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Default="00951EAF" w:rsidP="00DF4EEB">
            <w:pPr>
              <w:shd w:val="clear" w:color="auto" w:fill="FFFFFF"/>
              <w:ind w:right="240"/>
              <w:jc w:val="center"/>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Aviso de Pr</w:t>
            </w:r>
            <w:r w:rsidR="000A6552">
              <w:rPr>
                <w:rFonts w:ascii="Arial" w:eastAsia="Times New Roman" w:hAnsi="Arial" w:cs="Arial"/>
                <w:b/>
                <w:bCs/>
                <w:sz w:val="24"/>
                <w:szCs w:val="24"/>
                <w:lang w:eastAsia="es-MX"/>
              </w:rPr>
              <w:t>ivacidad integral de Victimas u ofendidos y presuntos responsables</w:t>
            </w:r>
          </w:p>
          <w:p w:rsidR="00951EAF" w:rsidRDefault="00951EAF" w:rsidP="00DF4EEB">
            <w:pPr>
              <w:shd w:val="clear" w:color="auto" w:fill="FFFFFF"/>
              <w:ind w:right="240"/>
              <w:jc w:val="both"/>
              <w:rPr>
                <w:rFonts w:ascii="Arial" w:eastAsia="Times New Roman" w:hAnsi="Arial" w:cs="Arial"/>
                <w:b/>
                <w:bCs/>
                <w:sz w:val="20"/>
                <w:szCs w:val="20"/>
                <w:lang w:eastAsia="es-MX"/>
              </w:rPr>
            </w:pPr>
          </w:p>
          <w:p w:rsidR="00951EAF" w:rsidRDefault="00727EF7" w:rsidP="00DF4EEB">
            <w:pPr>
              <w:shd w:val="clear" w:color="auto" w:fill="FFFFFF"/>
              <w:ind w:right="240"/>
              <w:jc w:val="both"/>
              <w:rPr>
                <w:rFonts w:ascii="Arial" w:eastAsia="Times New Roman" w:hAnsi="Arial" w:cs="Arial"/>
                <w:sz w:val="20"/>
                <w:szCs w:val="20"/>
                <w:lang w:eastAsia="es-MX"/>
              </w:rPr>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sidR="00951EAF">
              <w:rPr>
                <w:rFonts w:ascii="Arial" w:eastAsia="Times New Roman" w:hAnsi="Arial" w:cs="Arial"/>
                <w:sz w:val="20"/>
                <w:szCs w:val="20"/>
                <w:lang w:eastAsia="es-MX"/>
              </w:rPr>
              <w:t>.</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0A6552" w:rsidRDefault="00951EAF"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color w:val="000000"/>
                <w:sz w:val="20"/>
                <w:szCs w:val="20"/>
                <w:lang w:eastAsia="es-MX"/>
              </w:rPr>
              <w:t xml:space="preserve">Los datos personales que recabamos de usted, los utilizaremos para las siguientes finalidades: </w:t>
            </w:r>
            <w:r w:rsidR="00A24A89">
              <w:rPr>
                <w:rFonts w:ascii="Arial" w:eastAsia="Times New Roman" w:hAnsi="Arial" w:cs="Arial"/>
                <w:sz w:val="20"/>
                <w:szCs w:val="20"/>
                <w:lang w:eastAsia="es-MX"/>
              </w:rPr>
              <w:t>Que</w:t>
            </w:r>
            <w:r w:rsidR="000A6552">
              <w:rPr>
                <w:rFonts w:ascii="Arial" w:eastAsia="Times New Roman" w:hAnsi="Arial" w:cs="Arial"/>
                <w:sz w:val="20"/>
                <w:szCs w:val="20"/>
                <w:lang w:eastAsia="es-MX"/>
              </w:rPr>
              <w:t xml:space="preserve"> persona (s) han sido señaladas como presuntos responsables de delitos o faltas administrativas;</w:t>
            </w:r>
          </w:p>
          <w:p w:rsidR="00256B7D" w:rsidRDefault="00256B7D"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Que personas han sido </w:t>
            </w:r>
            <w:r w:rsidR="00A24A89">
              <w:rPr>
                <w:rFonts w:ascii="Arial" w:eastAsia="Times New Roman" w:hAnsi="Arial" w:cs="Arial"/>
                <w:sz w:val="20"/>
                <w:szCs w:val="20"/>
                <w:lang w:eastAsia="es-MX"/>
              </w:rPr>
              <w:t>víctimas</w:t>
            </w:r>
            <w:r>
              <w:rPr>
                <w:rFonts w:ascii="Arial" w:eastAsia="Times New Roman" w:hAnsi="Arial" w:cs="Arial"/>
                <w:sz w:val="20"/>
                <w:szCs w:val="20"/>
                <w:lang w:eastAsia="es-MX"/>
              </w:rPr>
              <w:t xml:space="preserve"> u </w:t>
            </w:r>
            <w:r w:rsidR="00A24A89">
              <w:rPr>
                <w:rFonts w:ascii="Arial" w:eastAsia="Times New Roman" w:hAnsi="Arial" w:cs="Arial"/>
                <w:sz w:val="20"/>
                <w:szCs w:val="20"/>
                <w:lang w:eastAsia="es-MX"/>
              </w:rPr>
              <w:t>ofendidos de probables delitos o</w:t>
            </w:r>
            <w:r>
              <w:rPr>
                <w:rFonts w:ascii="Arial" w:eastAsia="Times New Roman" w:hAnsi="Arial" w:cs="Arial"/>
                <w:sz w:val="20"/>
                <w:szCs w:val="20"/>
                <w:lang w:eastAsia="es-MX"/>
              </w:rPr>
              <w:t xml:space="preserve"> faltas administrativas;</w:t>
            </w:r>
          </w:p>
          <w:p w:rsidR="00256B7D" w:rsidRDefault="000A655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Estar en c</w:t>
            </w:r>
            <w:r w:rsidR="00256B7D">
              <w:rPr>
                <w:rFonts w:ascii="Arial" w:eastAsia="Times New Roman" w:hAnsi="Arial" w:cs="Arial"/>
                <w:sz w:val="20"/>
                <w:szCs w:val="20"/>
                <w:lang w:eastAsia="es-MX"/>
              </w:rPr>
              <w:t xml:space="preserve">ondiciones de dar </w:t>
            </w:r>
            <w:r w:rsidR="00A24A89">
              <w:rPr>
                <w:rFonts w:ascii="Arial" w:eastAsia="Times New Roman" w:hAnsi="Arial" w:cs="Arial"/>
                <w:sz w:val="20"/>
                <w:szCs w:val="20"/>
                <w:lang w:eastAsia="es-MX"/>
              </w:rPr>
              <w:t>contestación</w:t>
            </w:r>
            <w:r>
              <w:rPr>
                <w:rFonts w:ascii="Arial" w:eastAsia="Times New Roman" w:hAnsi="Arial" w:cs="Arial"/>
                <w:sz w:val="20"/>
                <w:szCs w:val="20"/>
                <w:lang w:eastAsia="es-MX"/>
              </w:rPr>
              <w:t xml:space="preserve"> </w:t>
            </w:r>
            <w:r w:rsidR="00256B7D">
              <w:rPr>
                <w:rFonts w:ascii="Arial" w:eastAsia="Times New Roman" w:hAnsi="Arial" w:cs="Arial"/>
                <w:sz w:val="20"/>
                <w:szCs w:val="20"/>
                <w:lang w:eastAsia="es-MX"/>
              </w:rPr>
              <w:t>a</w:t>
            </w:r>
            <w:r>
              <w:rPr>
                <w:rFonts w:ascii="Arial" w:eastAsia="Times New Roman" w:hAnsi="Arial" w:cs="Arial"/>
                <w:sz w:val="20"/>
                <w:szCs w:val="20"/>
                <w:lang w:eastAsia="es-MX"/>
              </w:rPr>
              <w:t xml:space="preserve"> otras dependencias gubernamentales de los tres </w:t>
            </w:r>
            <w:r w:rsidR="00A24A89">
              <w:rPr>
                <w:rFonts w:ascii="Arial" w:eastAsia="Times New Roman" w:hAnsi="Arial" w:cs="Arial"/>
                <w:sz w:val="20"/>
                <w:szCs w:val="20"/>
                <w:lang w:eastAsia="es-MX"/>
              </w:rPr>
              <w:t>órdenes</w:t>
            </w:r>
            <w:r>
              <w:rPr>
                <w:rFonts w:ascii="Arial" w:eastAsia="Times New Roman" w:hAnsi="Arial" w:cs="Arial"/>
                <w:sz w:val="20"/>
                <w:szCs w:val="20"/>
                <w:lang w:eastAsia="es-MX"/>
              </w:rPr>
              <w:t xml:space="preserve"> de gobierno</w:t>
            </w:r>
            <w:r w:rsidR="00256B7D">
              <w:rPr>
                <w:rFonts w:ascii="Arial" w:eastAsia="Times New Roman" w:hAnsi="Arial" w:cs="Arial"/>
                <w:sz w:val="20"/>
                <w:szCs w:val="20"/>
                <w:lang w:eastAsia="es-MX"/>
              </w:rPr>
              <w:t xml:space="preserve">, que soliciten la </w:t>
            </w:r>
            <w:r w:rsidR="00A24A89">
              <w:rPr>
                <w:rFonts w:ascii="Arial" w:eastAsia="Times New Roman" w:hAnsi="Arial" w:cs="Arial"/>
                <w:sz w:val="20"/>
                <w:szCs w:val="20"/>
                <w:lang w:eastAsia="es-MX"/>
              </w:rPr>
              <w:t>información</w:t>
            </w:r>
            <w:r>
              <w:rPr>
                <w:rFonts w:ascii="Arial" w:eastAsia="Times New Roman" w:hAnsi="Arial" w:cs="Arial"/>
                <w:sz w:val="20"/>
                <w:szCs w:val="20"/>
                <w:lang w:eastAsia="es-MX"/>
              </w:rPr>
              <w:t>;</w:t>
            </w:r>
            <w:r w:rsidR="00567C68">
              <w:rPr>
                <w:rFonts w:ascii="Arial" w:eastAsia="Times New Roman" w:hAnsi="Arial" w:cs="Arial"/>
                <w:sz w:val="20"/>
                <w:szCs w:val="20"/>
                <w:lang w:eastAsia="es-MX"/>
              </w:rPr>
              <w:t xml:space="preserve"> </w:t>
            </w:r>
          </w:p>
          <w:p w:rsidR="000A6552" w:rsidRDefault="00256B7D"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Dar contestación a la</w:t>
            </w:r>
            <w:r w:rsidR="00567C68">
              <w:rPr>
                <w:rFonts w:ascii="Arial" w:eastAsia="Times New Roman" w:hAnsi="Arial" w:cs="Arial"/>
                <w:sz w:val="20"/>
                <w:szCs w:val="20"/>
                <w:lang w:eastAsia="es-MX"/>
              </w:rPr>
              <w:t xml:space="preserve"> </w:t>
            </w:r>
            <w:r w:rsidR="00A24A89">
              <w:rPr>
                <w:rFonts w:ascii="Arial" w:eastAsia="Times New Roman" w:hAnsi="Arial" w:cs="Arial"/>
                <w:sz w:val="20"/>
                <w:szCs w:val="20"/>
                <w:lang w:eastAsia="es-MX"/>
              </w:rPr>
              <w:t>Comisión</w:t>
            </w:r>
            <w:r w:rsidR="00567C68">
              <w:rPr>
                <w:rFonts w:ascii="Arial" w:eastAsia="Times New Roman" w:hAnsi="Arial" w:cs="Arial"/>
                <w:sz w:val="20"/>
                <w:szCs w:val="20"/>
                <w:lang w:eastAsia="es-MX"/>
              </w:rPr>
              <w:t xml:space="preserve"> E</w:t>
            </w:r>
            <w:r>
              <w:rPr>
                <w:rFonts w:ascii="Arial" w:eastAsia="Times New Roman" w:hAnsi="Arial" w:cs="Arial"/>
                <w:sz w:val="20"/>
                <w:szCs w:val="20"/>
                <w:lang w:eastAsia="es-MX"/>
              </w:rPr>
              <w:t>statal de Derechos Humanos en caso de quejas;</w:t>
            </w:r>
          </w:p>
          <w:p w:rsidR="00256B7D" w:rsidRDefault="00256B7D"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Hacer entrega de la información al Ministerio </w:t>
            </w:r>
            <w:r w:rsidR="00A24A89">
              <w:rPr>
                <w:rFonts w:ascii="Arial" w:eastAsia="Times New Roman" w:hAnsi="Arial" w:cs="Arial"/>
                <w:sz w:val="20"/>
                <w:szCs w:val="20"/>
                <w:lang w:eastAsia="es-MX"/>
              </w:rPr>
              <w:t>Público</w:t>
            </w:r>
            <w:r>
              <w:rPr>
                <w:rFonts w:ascii="Arial" w:eastAsia="Times New Roman" w:hAnsi="Arial" w:cs="Arial"/>
                <w:sz w:val="20"/>
                <w:szCs w:val="20"/>
                <w:lang w:eastAsia="es-MX"/>
              </w:rPr>
              <w:t xml:space="preserve"> del fuero común y federal en caso de detenciones en flagrancia; y</w:t>
            </w:r>
          </w:p>
          <w:p w:rsidR="00256B7D" w:rsidRDefault="00256B7D"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Dar contestaciones a </w:t>
            </w:r>
            <w:r w:rsidR="00A24A89">
              <w:rPr>
                <w:rFonts w:ascii="Arial" w:eastAsia="Times New Roman" w:hAnsi="Arial" w:cs="Arial"/>
                <w:sz w:val="20"/>
                <w:szCs w:val="20"/>
                <w:lang w:eastAsia="es-MX"/>
              </w:rPr>
              <w:t>solicitudes</w:t>
            </w:r>
            <w:r>
              <w:rPr>
                <w:rFonts w:ascii="Arial" w:eastAsia="Times New Roman" w:hAnsi="Arial" w:cs="Arial"/>
                <w:sz w:val="20"/>
                <w:szCs w:val="20"/>
                <w:lang w:eastAsia="es-MX"/>
              </w:rPr>
              <w:t xml:space="preserve"> de información de victimas u ofendidos sobre el (los) probable (s) resp</w:t>
            </w:r>
            <w:r w:rsidR="00A24A89">
              <w:rPr>
                <w:rFonts w:ascii="Arial" w:eastAsia="Times New Roman" w:hAnsi="Arial" w:cs="Arial"/>
                <w:sz w:val="20"/>
                <w:szCs w:val="20"/>
                <w:lang w:eastAsia="es-MX"/>
              </w:rPr>
              <w:t>onsables señalados de cometer un</w:t>
            </w:r>
            <w:r>
              <w:rPr>
                <w:rFonts w:ascii="Arial" w:eastAsia="Times New Roman" w:hAnsi="Arial" w:cs="Arial"/>
                <w:sz w:val="20"/>
                <w:szCs w:val="20"/>
                <w:lang w:eastAsia="es-MX"/>
              </w:rPr>
              <w:t xml:space="preserve"> delito o fal</w:t>
            </w:r>
            <w:r w:rsidR="00A24A89">
              <w:rPr>
                <w:rFonts w:ascii="Arial" w:eastAsia="Times New Roman" w:hAnsi="Arial" w:cs="Arial"/>
                <w:sz w:val="20"/>
                <w:szCs w:val="20"/>
                <w:lang w:eastAsia="es-MX"/>
              </w:rPr>
              <w:t>ta administrativa en su agravio.</w:t>
            </w:r>
          </w:p>
          <w:p w:rsidR="000A6552" w:rsidRDefault="000A6552"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 manera adicional, utilizaremos su información personal para las siguientes finalidades que no son necesarias, pero que nos permiten y facilita</w:t>
            </w:r>
            <w:r w:rsidR="00256B7D">
              <w:rPr>
                <w:rFonts w:ascii="Arial" w:eastAsia="Times New Roman" w:hAnsi="Arial" w:cs="Arial"/>
                <w:color w:val="000000"/>
                <w:sz w:val="20"/>
                <w:szCs w:val="20"/>
                <w:lang w:eastAsia="es-MX"/>
              </w:rPr>
              <w:t xml:space="preserve">n brindarle una mejor atención: </w:t>
            </w:r>
            <w:r w:rsidR="00256B7D" w:rsidRPr="00256B7D">
              <w:rPr>
                <w:rFonts w:ascii="Arial" w:eastAsia="Times New Roman" w:hAnsi="Arial" w:cs="Arial"/>
                <w:color w:val="000000"/>
                <w:sz w:val="20"/>
                <w:szCs w:val="20"/>
                <w:lang w:eastAsia="es-MX"/>
              </w:rPr>
              <w:t xml:space="preserve">Contar con una base de datos </w:t>
            </w:r>
            <w:r w:rsidR="00B83CFB">
              <w:rPr>
                <w:rFonts w:ascii="Arial" w:eastAsia="Times New Roman" w:hAnsi="Arial" w:cs="Arial"/>
                <w:color w:val="000000"/>
                <w:sz w:val="20"/>
                <w:szCs w:val="20"/>
                <w:lang w:eastAsia="es-MX"/>
              </w:rPr>
              <w:t xml:space="preserve">criminalísticos </w:t>
            </w:r>
            <w:r w:rsidR="00256B7D" w:rsidRPr="00256B7D">
              <w:rPr>
                <w:rFonts w:ascii="Arial" w:eastAsia="Times New Roman" w:hAnsi="Arial" w:cs="Arial"/>
                <w:color w:val="000000"/>
                <w:sz w:val="20"/>
                <w:szCs w:val="20"/>
                <w:lang w:eastAsia="es-MX"/>
              </w:rPr>
              <w:t>que permita saber qué persona ha sido víctima de un acto d</w:t>
            </w:r>
            <w:r w:rsidR="00256B7D">
              <w:rPr>
                <w:rFonts w:ascii="Arial" w:eastAsia="Times New Roman" w:hAnsi="Arial" w:cs="Arial"/>
                <w:color w:val="000000"/>
                <w:sz w:val="20"/>
                <w:szCs w:val="20"/>
                <w:lang w:eastAsia="es-MX"/>
              </w:rPr>
              <w:t xml:space="preserve">elictivo o falta </w:t>
            </w:r>
            <w:r w:rsidR="00075DE5">
              <w:rPr>
                <w:rFonts w:ascii="Arial" w:eastAsia="Times New Roman" w:hAnsi="Arial" w:cs="Arial"/>
                <w:color w:val="000000"/>
                <w:sz w:val="20"/>
                <w:szCs w:val="20"/>
                <w:lang w:eastAsia="es-MX"/>
              </w:rPr>
              <w:t>administrativa,</w:t>
            </w:r>
            <w:r w:rsidR="00256B7D">
              <w:rPr>
                <w:rFonts w:ascii="Arial" w:eastAsia="Times New Roman" w:hAnsi="Arial" w:cs="Arial"/>
                <w:color w:val="000000"/>
                <w:sz w:val="20"/>
                <w:szCs w:val="20"/>
                <w:lang w:eastAsia="es-MX"/>
              </w:rPr>
              <w:t xml:space="preserve"> así com</w:t>
            </w:r>
            <w:r w:rsidR="00B83CFB">
              <w:rPr>
                <w:rFonts w:ascii="Arial" w:eastAsia="Times New Roman" w:hAnsi="Arial" w:cs="Arial"/>
                <w:color w:val="000000"/>
                <w:sz w:val="20"/>
                <w:szCs w:val="20"/>
                <w:lang w:eastAsia="es-MX"/>
              </w:rPr>
              <w:t>o los presuntos responsables y el</w:t>
            </w:r>
            <w:r w:rsidR="00256B7D">
              <w:rPr>
                <w:rFonts w:ascii="Arial" w:eastAsia="Times New Roman" w:hAnsi="Arial" w:cs="Arial"/>
                <w:color w:val="000000"/>
                <w:sz w:val="20"/>
                <w:szCs w:val="20"/>
                <w:lang w:eastAsia="es-MX"/>
              </w:rPr>
              <w:t xml:space="preserve"> motivo.</w:t>
            </w:r>
          </w:p>
          <w:p w:rsidR="00256B7D" w:rsidRDefault="00256B7D" w:rsidP="00DF4EE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Cruzar información con otras dependencias de seguridad </w:t>
            </w:r>
            <w:r w:rsidR="00A24A89">
              <w:rPr>
                <w:rFonts w:ascii="Arial" w:eastAsia="Times New Roman" w:hAnsi="Arial" w:cs="Arial"/>
                <w:color w:val="000000"/>
                <w:sz w:val="20"/>
                <w:szCs w:val="20"/>
                <w:lang w:eastAsia="es-MX"/>
              </w:rPr>
              <w:t>pública</w:t>
            </w:r>
            <w:r>
              <w:rPr>
                <w:rFonts w:ascii="Arial" w:eastAsia="Times New Roman" w:hAnsi="Arial" w:cs="Arial"/>
                <w:color w:val="000000"/>
                <w:sz w:val="20"/>
                <w:szCs w:val="20"/>
                <w:lang w:eastAsia="es-MX"/>
              </w:rPr>
              <w:t xml:space="preserve"> municipal, estatal y federal.</w:t>
            </w:r>
          </w:p>
          <w:p w:rsidR="00256B7D" w:rsidRDefault="00256B7D"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w:t>
            </w:r>
            <w:r w:rsidR="008C2FEC">
              <w:rPr>
                <w:rFonts w:ascii="Arial" w:eastAsia="Times New Roman" w:hAnsi="Arial" w:cs="Arial"/>
                <w:color w:val="000000"/>
                <w:sz w:val="20"/>
                <w:szCs w:val="20"/>
                <w:lang w:eastAsia="es-MX"/>
              </w:rPr>
              <w:t>lo así al c</w:t>
            </w:r>
            <w:r w:rsidR="00727EF7">
              <w:rPr>
                <w:rFonts w:ascii="Arial" w:eastAsia="Times New Roman" w:hAnsi="Arial" w:cs="Arial"/>
                <w:color w:val="000000"/>
                <w:sz w:val="20"/>
                <w:szCs w:val="20"/>
                <w:lang w:eastAsia="es-MX"/>
              </w:rPr>
              <w:t>orreo electrónico, sindico</w:t>
            </w:r>
            <w:r>
              <w:rPr>
                <w:rFonts w:ascii="Arial" w:eastAsia="Times New Roman" w:hAnsi="Arial" w:cs="Arial"/>
                <w:color w:val="000000"/>
                <w:sz w:val="20"/>
                <w:szCs w:val="20"/>
                <w:lang w:eastAsia="es-MX"/>
              </w:rPr>
              <w:t>@</w:t>
            </w:r>
            <w:r w:rsidR="00727EF7">
              <w:rPr>
                <w:rFonts w:ascii="Arial" w:eastAsia="Times New Roman" w:hAnsi="Arial" w:cs="Arial"/>
                <w:color w:val="000000"/>
                <w:sz w:val="20"/>
                <w:szCs w:val="20"/>
                <w:lang w:eastAsia="es-MX"/>
              </w:rPr>
              <w:t>actopanver.gob.mx</w:t>
            </w:r>
          </w:p>
          <w:p w:rsidR="00951EAF" w:rsidRDefault="00951EAF" w:rsidP="00DF4EEB">
            <w:pPr>
              <w:shd w:val="clear" w:color="auto" w:fill="FFFFFF"/>
              <w:tabs>
                <w:tab w:val="left" w:pos="2990"/>
              </w:tabs>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las finalidades antes señaladas se solicitarán los</w:t>
            </w:r>
            <w:r w:rsidR="00256B7D">
              <w:rPr>
                <w:rFonts w:ascii="Arial" w:eastAsia="Times New Roman" w:hAnsi="Arial" w:cs="Arial"/>
                <w:color w:val="000000"/>
                <w:sz w:val="20"/>
                <w:szCs w:val="20"/>
                <w:lang w:eastAsia="es-MX"/>
              </w:rPr>
              <w:t xml:space="preserve"> siguientes datos personales:</w:t>
            </w:r>
          </w:p>
          <w:p w:rsidR="00256B7D" w:rsidRDefault="00256B7D" w:rsidP="00DF4EEB">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 xml:space="preserve">NOMBRE, EDAD, DOMICILIO, OCUPACION, </w:t>
            </w:r>
            <w:r w:rsidR="00682E71">
              <w:rPr>
                <w:rFonts w:ascii="Arial" w:eastAsia="Times New Roman" w:hAnsi="Arial" w:cs="Arial"/>
                <w:color w:val="000000"/>
                <w:sz w:val="20"/>
                <w:szCs w:val="20"/>
                <w:lang w:eastAsia="es-MX"/>
              </w:rPr>
              <w:t>DATOS DE VEHICULO (S) DE SU PROPIEDAD O POSESION, QUE ESTEN INVOLUCRADOS EN HECHOS DELICTIVOS.</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sz w:val="20"/>
                <w:szCs w:val="20"/>
                <w:lang w:eastAsia="es-MX"/>
              </w:rPr>
              <w:t>Adicionalmente, se recaban datos s</w:t>
            </w:r>
            <w:r w:rsidR="00682E71">
              <w:rPr>
                <w:rFonts w:ascii="Arial" w:eastAsia="Times New Roman" w:hAnsi="Arial" w:cs="Arial"/>
                <w:sz w:val="20"/>
                <w:szCs w:val="20"/>
                <w:lang w:eastAsia="es-MX"/>
              </w:rPr>
              <w:t>ensibles como: Do</w:t>
            </w:r>
            <w:r w:rsidR="00380F00">
              <w:rPr>
                <w:rFonts w:ascii="Arial" w:eastAsia="Times New Roman" w:hAnsi="Arial" w:cs="Arial"/>
                <w:sz w:val="20"/>
                <w:szCs w:val="20"/>
                <w:lang w:eastAsia="es-MX"/>
              </w:rPr>
              <w:t>cu</w:t>
            </w:r>
            <w:r w:rsidR="00682E71">
              <w:rPr>
                <w:rFonts w:ascii="Arial" w:eastAsia="Times New Roman" w:hAnsi="Arial" w:cs="Arial"/>
                <w:sz w:val="20"/>
                <w:szCs w:val="20"/>
                <w:lang w:eastAsia="es-MX"/>
              </w:rPr>
              <w:t xml:space="preserve">mentos que aporte por voluntad propia para comprobar su propiedad o </w:t>
            </w:r>
            <w:r w:rsidR="00380F00">
              <w:rPr>
                <w:rFonts w:ascii="Arial" w:eastAsia="Times New Roman" w:hAnsi="Arial" w:cs="Arial"/>
                <w:sz w:val="20"/>
                <w:szCs w:val="20"/>
                <w:lang w:eastAsia="es-MX"/>
              </w:rPr>
              <w:t>posesión de bienes muebles e inmuebles</w:t>
            </w:r>
            <w:r w:rsidR="00682E71">
              <w:rPr>
                <w:rFonts w:ascii="Arial" w:eastAsia="Times New Roman" w:hAnsi="Arial" w:cs="Arial"/>
                <w:sz w:val="20"/>
                <w:szCs w:val="20"/>
                <w:lang w:eastAsia="es-MX"/>
              </w:rPr>
              <w:t xml:space="preserve">, como lo son: copias de </w:t>
            </w:r>
            <w:r w:rsidR="00380F00">
              <w:rPr>
                <w:rFonts w:ascii="Arial" w:eastAsia="Times New Roman" w:hAnsi="Arial" w:cs="Arial"/>
                <w:sz w:val="20"/>
                <w:szCs w:val="20"/>
                <w:lang w:eastAsia="es-MX"/>
              </w:rPr>
              <w:t>escrituras, de títulos de ejido, contratos; personales como</w:t>
            </w:r>
            <w:r w:rsidR="00682E71">
              <w:rPr>
                <w:rFonts w:ascii="Arial" w:eastAsia="Times New Roman" w:hAnsi="Arial" w:cs="Arial"/>
                <w:sz w:val="20"/>
                <w:szCs w:val="20"/>
                <w:lang w:eastAsia="es-MX"/>
              </w:rPr>
              <w:t xml:space="preserve"> credenciales de elector, de licencia de manejo, curp y actas de nacimientos, etc.</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Pr="00964744" w:rsidRDefault="00951EAF"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color w:val="000000"/>
                <w:sz w:val="20"/>
                <w:szCs w:val="20"/>
                <w:lang w:eastAsia="es-MX"/>
              </w:rPr>
              <w:t>El fundamento para el tratamiento de datos personales y transferencias es (o s</w:t>
            </w:r>
            <w:r w:rsidR="00380F00">
              <w:rPr>
                <w:rFonts w:ascii="Arial" w:eastAsia="Times New Roman" w:hAnsi="Arial" w:cs="Arial"/>
                <w:color w:val="000000"/>
                <w:sz w:val="20"/>
                <w:szCs w:val="20"/>
                <w:lang w:eastAsia="es-MX"/>
              </w:rPr>
              <w:t xml:space="preserve">on): artículos 20 y 21 de la </w:t>
            </w:r>
            <w:r w:rsidR="002633CC">
              <w:rPr>
                <w:rFonts w:ascii="Arial" w:eastAsia="Times New Roman" w:hAnsi="Arial" w:cs="Arial"/>
                <w:color w:val="000000"/>
                <w:sz w:val="20"/>
                <w:szCs w:val="20"/>
                <w:lang w:eastAsia="es-MX"/>
              </w:rPr>
              <w:t>Constitución</w:t>
            </w:r>
            <w:r w:rsidR="00380F00">
              <w:rPr>
                <w:rFonts w:ascii="Arial" w:eastAsia="Times New Roman" w:hAnsi="Arial" w:cs="Arial"/>
                <w:color w:val="000000"/>
                <w:sz w:val="20"/>
                <w:szCs w:val="20"/>
                <w:lang w:eastAsia="es-MX"/>
              </w:rPr>
              <w:t xml:space="preserve"> </w:t>
            </w:r>
            <w:r w:rsidR="002633CC">
              <w:rPr>
                <w:rFonts w:ascii="Arial" w:eastAsia="Times New Roman" w:hAnsi="Arial" w:cs="Arial"/>
                <w:color w:val="000000"/>
                <w:sz w:val="20"/>
                <w:szCs w:val="20"/>
                <w:lang w:eastAsia="es-MX"/>
              </w:rPr>
              <w:t>Política</w:t>
            </w:r>
            <w:r w:rsidR="00380F00">
              <w:rPr>
                <w:rFonts w:ascii="Arial" w:eastAsia="Times New Roman" w:hAnsi="Arial" w:cs="Arial"/>
                <w:color w:val="000000"/>
                <w:sz w:val="20"/>
                <w:szCs w:val="20"/>
                <w:lang w:eastAsia="es-MX"/>
              </w:rPr>
              <w:t xml:space="preserve"> de los Estados Unidos Mexicanos; 2, 41, 43 de la Ley General del Sistema Nacional de Seguridad Publica; </w:t>
            </w:r>
            <w:r w:rsidR="00964744">
              <w:rPr>
                <w:rFonts w:ascii="Arial" w:eastAsia="Times New Roman" w:hAnsi="Arial" w:cs="Arial"/>
                <w:color w:val="000000"/>
                <w:sz w:val="20"/>
                <w:szCs w:val="20"/>
                <w:lang w:eastAsia="es-MX"/>
              </w:rPr>
              <w:t xml:space="preserve">52 </w:t>
            </w:r>
            <w:r w:rsidR="002633CC">
              <w:rPr>
                <w:rFonts w:ascii="Arial" w:eastAsia="Times New Roman" w:hAnsi="Arial" w:cs="Arial"/>
                <w:color w:val="000000"/>
                <w:sz w:val="20"/>
                <w:szCs w:val="20"/>
                <w:lang w:eastAsia="es-MX"/>
              </w:rPr>
              <w:t>fracción</w:t>
            </w:r>
            <w:r w:rsidR="00964744">
              <w:rPr>
                <w:rFonts w:ascii="Arial" w:eastAsia="Times New Roman" w:hAnsi="Arial" w:cs="Arial"/>
                <w:color w:val="000000"/>
                <w:sz w:val="20"/>
                <w:szCs w:val="20"/>
                <w:lang w:eastAsia="es-MX"/>
              </w:rPr>
              <w:t xml:space="preserve"> II y III, 61, 63</w:t>
            </w:r>
            <w:r w:rsidR="002633CC">
              <w:rPr>
                <w:rFonts w:ascii="Arial" w:eastAsia="Times New Roman" w:hAnsi="Arial" w:cs="Arial"/>
                <w:color w:val="000000"/>
                <w:sz w:val="20"/>
                <w:szCs w:val="20"/>
                <w:lang w:eastAsia="es-MX"/>
              </w:rPr>
              <w:t xml:space="preserve"> de la Ley del Sistema Estatal de Seguridad Publica para el Estado de Veracruz de Ignacio de la Llave</w:t>
            </w:r>
            <w:r w:rsidR="00964744">
              <w:rPr>
                <w:rFonts w:ascii="Arial" w:eastAsia="Times New Roman" w:hAnsi="Arial" w:cs="Arial"/>
                <w:color w:val="000000"/>
                <w:sz w:val="20"/>
                <w:szCs w:val="20"/>
                <w:lang w:eastAsia="es-MX"/>
              </w:rPr>
              <w:t xml:space="preserve"> y </w:t>
            </w:r>
            <w:r w:rsidR="002633CC">
              <w:rPr>
                <w:rFonts w:ascii="Arial" w:eastAsia="Times New Roman" w:hAnsi="Arial" w:cs="Arial"/>
                <w:color w:val="000000"/>
                <w:sz w:val="20"/>
                <w:szCs w:val="20"/>
                <w:lang w:eastAsia="es-MX"/>
              </w:rPr>
              <w:t xml:space="preserve">demás </w:t>
            </w:r>
            <w:r w:rsidR="002633CC" w:rsidRPr="002633CC">
              <w:rPr>
                <w:rFonts w:ascii="Arial" w:eastAsia="Times New Roman" w:hAnsi="Arial" w:cs="Arial"/>
                <w:sz w:val="20"/>
                <w:szCs w:val="20"/>
                <w:lang w:eastAsia="es-MX"/>
              </w:rPr>
              <w:t>leyes</w:t>
            </w:r>
            <w:r w:rsidR="00964744" w:rsidRPr="00964744">
              <w:rPr>
                <w:rFonts w:ascii="Arial" w:eastAsia="Times New Roman" w:hAnsi="Arial" w:cs="Arial"/>
                <w:sz w:val="20"/>
                <w:szCs w:val="20"/>
                <w:lang w:eastAsia="es-MX"/>
              </w:rPr>
              <w:t xml:space="preserve"> </w:t>
            </w:r>
            <w:r w:rsidR="00964744">
              <w:rPr>
                <w:rFonts w:ascii="Arial" w:eastAsia="Times New Roman" w:hAnsi="Arial" w:cs="Arial"/>
                <w:sz w:val="20"/>
                <w:szCs w:val="20"/>
                <w:lang w:eastAsia="es-MX"/>
              </w:rPr>
              <w:t xml:space="preserve">relativas y </w:t>
            </w:r>
            <w:r w:rsidR="002633CC">
              <w:rPr>
                <w:rFonts w:ascii="Arial" w:eastAsia="Times New Roman" w:hAnsi="Arial" w:cs="Arial"/>
                <w:sz w:val="20"/>
                <w:szCs w:val="20"/>
                <w:lang w:eastAsia="es-MX"/>
              </w:rPr>
              <w:t>aplicables a la materia.</w:t>
            </w:r>
          </w:p>
          <w:p w:rsidR="00951EAF" w:rsidRPr="00964744" w:rsidRDefault="00951EAF" w:rsidP="00DF4EEB">
            <w:pPr>
              <w:shd w:val="clear" w:color="auto" w:fill="FFFFFF"/>
              <w:ind w:right="240"/>
              <w:jc w:val="both"/>
              <w:rPr>
                <w:rFonts w:ascii="Arial" w:eastAsia="Times New Roman" w:hAnsi="Arial" w:cs="Arial"/>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075DE5" w:rsidRDefault="00075DE5" w:rsidP="00DF4EEB">
            <w:pPr>
              <w:jc w:val="both"/>
              <w:rPr>
                <w:rFonts w:ascii="Arial" w:eastAsia="Times New Roman" w:hAnsi="Arial" w:cs="Arial"/>
                <w:b/>
                <w:bCs/>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que </w:t>
            </w:r>
            <w:r w:rsidR="002633CC">
              <w:rPr>
                <w:rFonts w:ascii="Arial" w:eastAsia="Times New Roman" w:hAnsi="Arial" w:cs="Arial"/>
                <w:color w:val="000000"/>
                <w:sz w:val="20"/>
                <w:szCs w:val="20"/>
                <w:lang w:eastAsia="es-MX"/>
              </w:rPr>
              <w:t>se describen a continuación:</w:t>
            </w:r>
          </w:p>
          <w:p w:rsidR="00951EAF" w:rsidRDefault="00951EAF" w:rsidP="00DF4EEB">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98"/>
              <w:gridCol w:w="1648"/>
              <w:gridCol w:w="2850"/>
            </w:tblGrid>
            <w:tr w:rsidR="00951EAF" w:rsidTr="00DF4EEB">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Default="00951EAF" w:rsidP="00DF4EEB">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hideMark/>
                </w:tcPr>
                <w:p w:rsidR="00951EAF" w:rsidRDefault="00951EAF" w:rsidP="00DF4EEB">
                  <w:pPr>
                    <w:spacing w:line="256"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951EAF" w:rsidP="00DF4EEB">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951EAF" w:rsidTr="00DF4EEB">
              <w:trPr>
                <w:jc w:val="center"/>
              </w:trPr>
              <w:tc>
                <w:tcPr>
                  <w:tcW w:w="4415" w:type="dxa"/>
                  <w:tcBorders>
                    <w:top w:val="outset" w:sz="6" w:space="0" w:color="auto"/>
                    <w:left w:val="outset" w:sz="6" w:space="0" w:color="auto"/>
                    <w:bottom w:val="outset" w:sz="6" w:space="0" w:color="auto"/>
                    <w:right w:val="outset" w:sz="6" w:space="0" w:color="auto"/>
                  </w:tcBorders>
                  <w:hideMark/>
                </w:tcPr>
                <w:p w:rsidR="00126D15" w:rsidRDefault="00126D15" w:rsidP="00DF4EEB">
                  <w:pPr>
                    <w:spacing w:line="256" w:lineRule="auto"/>
                    <w:jc w:val="both"/>
                    <w:rPr>
                      <w:rFonts w:ascii="Arial" w:eastAsia="Times New Roman" w:hAnsi="Arial" w:cs="Arial"/>
                      <w:bCs/>
                      <w:iCs/>
                      <w:sz w:val="20"/>
                      <w:szCs w:val="20"/>
                      <w:lang w:eastAsia="es-MX"/>
                    </w:rPr>
                  </w:pPr>
                </w:p>
                <w:p w:rsidR="00951EAF" w:rsidRPr="00126D15" w:rsidRDefault="00126D15" w:rsidP="00DF4EEB">
                  <w:pPr>
                    <w:spacing w:line="256" w:lineRule="auto"/>
                    <w:jc w:val="both"/>
                    <w:rPr>
                      <w:rFonts w:ascii="Arial" w:eastAsia="Times New Roman" w:hAnsi="Arial" w:cs="Arial"/>
                      <w:sz w:val="20"/>
                      <w:szCs w:val="20"/>
                      <w:lang w:eastAsia="es-MX"/>
                    </w:rPr>
                  </w:pPr>
                  <w:r>
                    <w:rPr>
                      <w:rFonts w:ascii="Arial" w:eastAsia="Times New Roman" w:hAnsi="Arial" w:cs="Arial"/>
                      <w:bCs/>
                      <w:iCs/>
                      <w:sz w:val="20"/>
                      <w:szCs w:val="20"/>
                      <w:lang w:eastAsia="es-MX"/>
                    </w:rPr>
                    <w:t>Fiscalías del Estado de Veracruz</w:t>
                  </w:r>
                </w:p>
              </w:tc>
              <w:tc>
                <w:tcPr>
                  <w:tcW w:w="1731" w:type="dxa"/>
                  <w:tcBorders>
                    <w:top w:val="outset" w:sz="6" w:space="0" w:color="auto"/>
                    <w:left w:val="outset" w:sz="6" w:space="0" w:color="auto"/>
                    <w:bottom w:val="outset" w:sz="6" w:space="0" w:color="auto"/>
                    <w:right w:val="outset" w:sz="6" w:space="0" w:color="auto"/>
                  </w:tcBorders>
                </w:tcPr>
                <w:p w:rsidR="00A24A89" w:rsidRDefault="00A24A89" w:rsidP="00DF4EEB">
                  <w:pPr>
                    <w:spacing w:line="256" w:lineRule="auto"/>
                    <w:jc w:val="both"/>
                    <w:rPr>
                      <w:rFonts w:ascii="Arial" w:eastAsia="Times New Roman" w:hAnsi="Arial" w:cs="Arial"/>
                      <w:bCs/>
                      <w:iCs/>
                      <w:sz w:val="20"/>
                      <w:szCs w:val="20"/>
                      <w:lang w:eastAsia="es-MX"/>
                    </w:rPr>
                  </w:pPr>
                </w:p>
                <w:p w:rsidR="00951EAF" w:rsidRPr="00126D15" w:rsidRDefault="00126D15" w:rsidP="00DF4EEB">
                  <w:pPr>
                    <w:spacing w:line="256" w:lineRule="auto"/>
                    <w:jc w:val="both"/>
                    <w:rPr>
                      <w:rFonts w:ascii="Arial" w:eastAsia="Times New Roman" w:hAnsi="Arial" w:cs="Arial"/>
                      <w:bCs/>
                      <w:iCs/>
                      <w:sz w:val="20"/>
                      <w:szCs w:val="20"/>
                      <w:lang w:eastAsia="es-MX"/>
                    </w:rPr>
                  </w:pPr>
                  <w:r w:rsidRPr="00126D15">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126D15"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Investigación de los delitos e</w:t>
                  </w:r>
                </w:p>
                <w:p w:rsidR="00126D15" w:rsidRPr="00126D15" w:rsidRDefault="00126D15" w:rsidP="00DF4EEB">
                  <w:pPr>
                    <w:spacing w:line="256" w:lineRule="auto"/>
                    <w:jc w:val="both"/>
                    <w:rPr>
                      <w:rFonts w:ascii="Arial" w:eastAsia="Times New Roman" w:hAnsi="Arial" w:cs="Arial"/>
                      <w:sz w:val="20"/>
                      <w:szCs w:val="20"/>
                      <w:lang w:eastAsia="es-MX"/>
                    </w:rPr>
                  </w:pPr>
                  <w:r>
                    <w:rPr>
                      <w:rFonts w:ascii="Arial" w:eastAsia="Times New Roman" w:hAnsi="Arial" w:cs="Arial"/>
                      <w:bCs/>
                      <w:iCs/>
                      <w:sz w:val="20"/>
                      <w:szCs w:val="20"/>
                      <w:lang w:eastAsia="es-MX"/>
                    </w:rPr>
                    <w:t>Investigación de presuntos responsables</w:t>
                  </w:r>
                </w:p>
              </w:tc>
            </w:tr>
            <w:tr w:rsidR="00951EAF" w:rsidTr="00DF4EEB">
              <w:trPr>
                <w:jc w:val="center"/>
              </w:trPr>
              <w:tc>
                <w:tcPr>
                  <w:tcW w:w="4415" w:type="dxa"/>
                  <w:tcBorders>
                    <w:top w:val="outset" w:sz="6" w:space="0" w:color="auto"/>
                    <w:left w:val="outset" w:sz="6" w:space="0" w:color="auto"/>
                    <w:bottom w:val="outset" w:sz="6" w:space="0" w:color="auto"/>
                    <w:right w:val="outset" w:sz="6" w:space="0" w:color="auto"/>
                  </w:tcBorders>
                </w:tcPr>
                <w:p w:rsidR="00126D15" w:rsidRDefault="00126D15" w:rsidP="00DF4EEB">
                  <w:pPr>
                    <w:spacing w:line="256" w:lineRule="auto"/>
                    <w:jc w:val="both"/>
                    <w:rPr>
                      <w:rFonts w:ascii="Arial" w:eastAsia="Times New Roman" w:hAnsi="Arial" w:cs="Arial"/>
                      <w:bCs/>
                      <w:iCs/>
                      <w:sz w:val="20"/>
                      <w:szCs w:val="20"/>
                      <w:lang w:eastAsia="es-MX"/>
                    </w:rPr>
                  </w:pPr>
                </w:p>
                <w:p w:rsidR="00951EAF" w:rsidRDefault="00126D15" w:rsidP="00DF4EEB">
                  <w:pPr>
                    <w:spacing w:line="256" w:lineRule="auto"/>
                    <w:jc w:val="both"/>
                    <w:rPr>
                      <w:rFonts w:ascii="Arial" w:eastAsia="Times New Roman" w:hAnsi="Arial" w:cs="Arial"/>
                      <w:bCs/>
                      <w:iCs/>
                      <w:color w:val="FF0000"/>
                      <w:sz w:val="20"/>
                      <w:szCs w:val="20"/>
                      <w:lang w:eastAsia="es-MX"/>
                    </w:rPr>
                  </w:pPr>
                  <w:r w:rsidRPr="00126D15">
                    <w:rPr>
                      <w:rFonts w:ascii="Arial" w:eastAsia="Times New Roman" w:hAnsi="Arial" w:cs="Arial"/>
                      <w:bCs/>
                      <w:iCs/>
                      <w:sz w:val="20"/>
                      <w:szCs w:val="20"/>
                      <w:lang w:eastAsia="es-MX"/>
                    </w:rPr>
                    <w:t>Ministerio Público Federal-PGR</w:t>
                  </w:r>
                </w:p>
              </w:tc>
              <w:tc>
                <w:tcPr>
                  <w:tcW w:w="1731" w:type="dxa"/>
                  <w:tcBorders>
                    <w:top w:val="outset" w:sz="6" w:space="0" w:color="auto"/>
                    <w:left w:val="outset" w:sz="6" w:space="0" w:color="auto"/>
                    <w:bottom w:val="outset" w:sz="6" w:space="0" w:color="auto"/>
                    <w:right w:val="outset" w:sz="6" w:space="0" w:color="auto"/>
                  </w:tcBorders>
                </w:tcPr>
                <w:p w:rsidR="00A24A89" w:rsidRDefault="00A24A89" w:rsidP="00DF4EEB">
                  <w:pPr>
                    <w:spacing w:line="256" w:lineRule="auto"/>
                    <w:jc w:val="both"/>
                    <w:rPr>
                      <w:rFonts w:ascii="Arial" w:eastAsia="Times New Roman" w:hAnsi="Arial" w:cs="Arial"/>
                      <w:bCs/>
                      <w:iCs/>
                      <w:sz w:val="20"/>
                      <w:szCs w:val="20"/>
                      <w:lang w:eastAsia="es-MX"/>
                    </w:rPr>
                  </w:pPr>
                </w:p>
                <w:p w:rsidR="00951EAF" w:rsidRPr="00126D15" w:rsidRDefault="00126D15" w:rsidP="00DF4EEB">
                  <w:pPr>
                    <w:spacing w:line="256" w:lineRule="auto"/>
                    <w:jc w:val="both"/>
                    <w:rPr>
                      <w:rFonts w:ascii="Arial" w:eastAsia="Times New Roman" w:hAnsi="Arial" w:cs="Arial"/>
                      <w:bCs/>
                      <w:iCs/>
                      <w:sz w:val="20"/>
                      <w:szCs w:val="20"/>
                      <w:lang w:eastAsia="es-MX"/>
                    </w:rPr>
                  </w:pPr>
                  <w:r w:rsidRPr="00126D15">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hideMark/>
                </w:tcPr>
                <w:p w:rsidR="00126D15" w:rsidRDefault="00126D15" w:rsidP="00126D15">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Investigación de los delitos e</w:t>
                  </w:r>
                </w:p>
                <w:p w:rsidR="00951EAF" w:rsidRPr="00126D15" w:rsidRDefault="00126D15" w:rsidP="00126D15">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Investigación de presuntos responsables</w:t>
                  </w:r>
                </w:p>
              </w:tc>
            </w:tr>
            <w:tr w:rsidR="00951EAF" w:rsidTr="00DF4EEB">
              <w:trPr>
                <w:jc w:val="center"/>
              </w:trPr>
              <w:tc>
                <w:tcPr>
                  <w:tcW w:w="4415" w:type="dxa"/>
                  <w:tcBorders>
                    <w:top w:val="outset" w:sz="6" w:space="0" w:color="auto"/>
                    <w:left w:val="outset" w:sz="6" w:space="0" w:color="auto"/>
                    <w:bottom w:val="outset" w:sz="6" w:space="0" w:color="auto"/>
                    <w:right w:val="outset" w:sz="6" w:space="0" w:color="auto"/>
                  </w:tcBorders>
                </w:tcPr>
                <w:p w:rsidR="00951EAF" w:rsidRPr="00126D15" w:rsidRDefault="00126D15" w:rsidP="00DF4EEB">
                  <w:pPr>
                    <w:spacing w:line="256" w:lineRule="auto"/>
                    <w:jc w:val="both"/>
                    <w:rPr>
                      <w:rFonts w:ascii="Arial" w:eastAsia="Times New Roman" w:hAnsi="Arial" w:cs="Arial"/>
                      <w:bCs/>
                      <w:iCs/>
                      <w:sz w:val="20"/>
                      <w:szCs w:val="20"/>
                      <w:lang w:eastAsia="es-MX"/>
                    </w:rPr>
                  </w:pPr>
                  <w:r w:rsidRPr="00126D15">
                    <w:rPr>
                      <w:rFonts w:ascii="Arial" w:eastAsia="Times New Roman" w:hAnsi="Arial" w:cs="Arial"/>
                      <w:bCs/>
                      <w:iCs/>
                      <w:sz w:val="20"/>
                      <w:szCs w:val="20"/>
                      <w:lang w:eastAsia="es-MX"/>
                    </w:rPr>
                    <w:t>Comisión Estatal de Derechos Humanos</w:t>
                  </w:r>
                </w:p>
              </w:tc>
              <w:tc>
                <w:tcPr>
                  <w:tcW w:w="1731" w:type="dxa"/>
                  <w:tcBorders>
                    <w:top w:val="outset" w:sz="6" w:space="0" w:color="auto"/>
                    <w:left w:val="outset" w:sz="6" w:space="0" w:color="auto"/>
                    <w:bottom w:val="outset" w:sz="6" w:space="0" w:color="auto"/>
                    <w:right w:val="outset" w:sz="6" w:space="0" w:color="auto"/>
                  </w:tcBorders>
                </w:tcPr>
                <w:p w:rsidR="00951EAF" w:rsidRPr="00126D15" w:rsidRDefault="00126D15"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hideMark/>
                </w:tcPr>
                <w:p w:rsidR="00951EAF" w:rsidRPr="00126D15" w:rsidRDefault="00126D15"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Contestación a quejas</w:t>
                  </w:r>
                </w:p>
              </w:tc>
            </w:tr>
            <w:tr w:rsidR="00126D15" w:rsidTr="00DF4EEB">
              <w:trPr>
                <w:jc w:val="center"/>
              </w:trPr>
              <w:tc>
                <w:tcPr>
                  <w:tcW w:w="4415" w:type="dxa"/>
                  <w:tcBorders>
                    <w:top w:val="outset" w:sz="6" w:space="0" w:color="auto"/>
                    <w:left w:val="outset" w:sz="6" w:space="0" w:color="auto"/>
                    <w:bottom w:val="outset" w:sz="6" w:space="0" w:color="auto"/>
                    <w:right w:val="outset" w:sz="6" w:space="0" w:color="auto"/>
                  </w:tcBorders>
                </w:tcPr>
                <w:p w:rsidR="00A260CD" w:rsidRDefault="00A260CD" w:rsidP="00DF4EEB">
                  <w:pPr>
                    <w:spacing w:line="256" w:lineRule="auto"/>
                    <w:jc w:val="both"/>
                    <w:rPr>
                      <w:rFonts w:ascii="Arial" w:eastAsia="Times New Roman" w:hAnsi="Arial" w:cs="Arial"/>
                      <w:bCs/>
                      <w:iCs/>
                      <w:sz w:val="20"/>
                      <w:szCs w:val="20"/>
                      <w:lang w:eastAsia="es-MX"/>
                    </w:rPr>
                  </w:pPr>
                </w:p>
                <w:p w:rsidR="00126D15" w:rsidRPr="00126D15"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Secretaria de Seguridad Pública del Estado</w:t>
                  </w:r>
                </w:p>
              </w:tc>
              <w:tc>
                <w:tcPr>
                  <w:tcW w:w="1731" w:type="dxa"/>
                  <w:tcBorders>
                    <w:top w:val="outset" w:sz="6" w:space="0" w:color="auto"/>
                    <w:left w:val="outset" w:sz="6" w:space="0" w:color="auto"/>
                    <w:bottom w:val="outset" w:sz="6" w:space="0" w:color="auto"/>
                    <w:right w:val="outset" w:sz="6" w:space="0" w:color="auto"/>
                  </w:tcBorders>
                </w:tcPr>
                <w:p w:rsidR="00A260CD" w:rsidRDefault="00A260CD" w:rsidP="00DF4EEB">
                  <w:pPr>
                    <w:spacing w:line="256" w:lineRule="auto"/>
                    <w:jc w:val="both"/>
                    <w:rPr>
                      <w:rFonts w:ascii="Arial" w:eastAsia="Times New Roman" w:hAnsi="Arial" w:cs="Arial"/>
                      <w:bCs/>
                      <w:iCs/>
                      <w:sz w:val="20"/>
                      <w:szCs w:val="20"/>
                      <w:lang w:eastAsia="es-MX"/>
                    </w:rPr>
                  </w:pPr>
                </w:p>
                <w:p w:rsidR="00126D15" w:rsidRPr="00126D15"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tcPr>
                <w:p w:rsidR="00126D15" w:rsidRPr="00126D15"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Cruce de información sobre incidencia delictiva, presuntos responsables y probables victimas u ofendidos</w:t>
                  </w:r>
                  <w:r w:rsidR="00A24A89">
                    <w:rPr>
                      <w:rFonts w:ascii="Arial" w:eastAsia="Times New Roman" w:hAnsi="Arial" w:cs="Arial"/>
                      <w:bCs/>
                      <w:iCs/>
                      <w:sz w:val="20"/>
                      <w:szCs w:val="20"/>
                      <w:lang w:eastAsia="es-MX"/>
                    </w:rPr>
                    <w:t>, con el objeto</w:t>
                  </w:r>
                  <w:r>
                    <w:rPr>
                      <w:rFonts w:ascii="Arial" w:eastAsia="Times New Roman" w:hAnsi="Arial" w:cs="Arial"/>
                      <w:bCs/>
                      <w:iCs/>
                      <w:sz w:val="20"/>
                      <w:szCs w:val="20"/>
                      <w:lang w:eastAsia="es-MX"/>
                    </w:rPr>
                    <w:t xml:space="preserve"> de lograr la finalidad de</w:t>
                  </w:r>
                  <w:r w:rsidR="00A24A89">
                    <w:rPr>
                      <w:rFonts w:ascii="Arial" w:eastAsia="Times New Roman" w:hAnsi="Arial" w:cs="Arial"/>
                      <w:bCs/>
                      <w:iCs/>
                      <w:sz w:val="20"/>
                      <w:szCs w:val="20"/>
                      <w:lang w:eastAsia="es-MX"/>
                    </w:rPr>
                    <w:t xml:space="preserve"> la</w:t>
                  </w:r>
                  <w:r>
                    <w:rPr>
                      <w:rFonts w:ascii="Arial" w:eastAsia="Times New Roman" w:hAnsi="Arial" w:cs="Arial"/>
                      <w:bCs/>
                      <w:iCs/>
                      <w:sz w:val="20"/>
                      <w:szCs w:val="20"/>
                      <w:lang w:eastAsia="es-MX"/>
                    </w:rPr>
                    <w:t xml:space="preserve"> seguridad publica</w:t>
                  </w:r>
                </w:p>
              </w:tc>
            </w:tr>
            <w:tr w:rsidR="00A260CD" w:rsidTr="00DF4EEB">
              <w:trPr>
                <w:jc w:val="center"/>
              </w:trPr>
              <w:tc>
                <w:tcPr>
                  <w:tcW w:w="4415" w:type="dxa"/>
                  <w:tcBorders>
                    <w:top w:val="outset" w:sz="6" w:space="0" w:color="auto"/>
                    <w:left w:val="outset" w:sz="6" w:space="0" w:color="auto"/>
                    <w:bottom w:val="outset" w:sz="6" w:space="0" w:color="auto"/>
                    <w:right w:val="outset" w:sz="6" w:space="0" w:color="auto"/>
                  </w:tcBorders>
                </w:tcPr>
                <w:p w:rsidR="00A24A89" w:rsidRDefault="00A24A89" w:rsidP="00DF4EEB">
                  <w:pPr>
                    <w:spacing w:line="256" w:lineRule="auto"/>
                    <w:jc w:val="both"/>
                    <w:rPr>
                      <w:rFonts w:ascii="Arial" w:eastAsia="Times New Roman" w:hAnsi="Arial" w:cs="Arial"/>
                      <w:bCs/>
                      <w:iCs/>
                      <w:sz w:val="20"/>
                      <w:szCs w:val="20"/>
                      <w:lang w:eastAsia="es-MX"/>
                    </w:rPr>
                  </w:pPr>
                </w:p>
                <w:p w:rsidR="00A24A89" w:rsidRDefault="00A24A89" w:rsidP="00DF4EEB">
                  <w:pPr>
                    <w:spacing w:line="256" w:lineRule="auto"/>
                    <w:jc w:val="both"/>
                    <w:rPr>
                      <w:rFonts w:ascii="Arial" w:eastAsia="Times New Roman" w:hAnsi="Arial" w:cs="Arial"/>
                      <w:bCs/>
                      <w:iCs/>
                      <w:sz w:val="20"/>
                      <w:szCs w:val="20"/>
                      <w:lang w:eastAsia="es-MX"/>
                    </w:rPr>
                  </w:pPr>
                </w:p>
                <w:p w:rsidR="00A260CD"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Secretarias de Seguridad </w:t>
                  </w:r>
                  <w:r w:rsidR="00A24A89">
                    <w:rPr>
                      <w:rFonts w:ascii="Arial" w:eastAsia="Times New Roman" w:hAnsi="Arial" w:cs="Arial"/>
                      <w:bCs/>
                      <w:iCs/>
                      <w:sz w:val="20"/>
                      <w:szCs w:val="20"/>
                      <w:lang w:eastAsia="es-MX"/>
                    </w:rPr>
                    <w:t>Pública</w:t>
                  </w:r>
                  <w:r>
                    <w:rPr>
                      <w:rFonts w:ascii="Arial" w:eastAsia="Times New Roman" w:hAnsi="Arial" w:cs="Arial"/>
                      <w:bCs/>
                      <w:iCs/>
                      <w:sz w:val="20"/>
                      <w:szCs w:val="20"/>
                      <w:lang w:eastAsia="es-MX"/>
                    </w:rPr>
                    <w:t xml:space="preserve"> Municipal o equivalentes</w:t>
                  </w:r>
                </w:p>
              </w:tc>
              <w:tc>
                <w:tcPr>
                  <w:tcW w:w="1731" w:type="dxa"/>
                  <w:tcBorders>
                    <w:top w:val="outset" w:sz="6" w:space="0" w:color="auto"/>
                    <w:left w:val="outset" w:sz="6" w:space="0" w:color="auto"/>
                    <w:bottom w:val="outset" w:sz="6" w:space="0" w:color="auto"/>
                    <w:right w:val="outset" w:sz="6" w:space="0" w:color="auto"/>
                  </w:tcBorders>
                </w:tcPr>
                <w:p w:rsidR="00A24A89" w:rsidRDefault="00A24A89" w:rsidP="00DF4EEB">
                  <w:pPr>
                    <w:spacing w:line="256" w:lineRule="auto"/>
                    <w:jc w:val="both"/>
                    <w:rPr>
                      <w:rFonts w:ascii="Arial" w:eastAsia="Times New Roman" w:hAnsi="Arial" w:cs="Arial"/>
                      <w:bCs/>
                      <w:iCs/>
                      <w:sz w:val="20"/>
                      <w:szCs w:val="20"/>
                      <w:lang w:eastAsia="es-MX"/>
                    </w:rPr>
                  </w:pPr>
                </w:p>
                <w:p w:rsidR="00A24A89" w:rsidRDefault="00A24A89" w:rsidP="00DF4EEB">
                  <w:pPr>
                    <w:spacing w:line="256" w:lineRule="auto"/>
                    <w:jc w:val="both"/>
                    <w:rPr>
                      <w:rFonts w:ascii="Arial" w:eastAsia="Times New Roman" w:hAnsi="Arial" w:cs="Arial"/>
                      <w:bCs/>
                      <w:iCs/>
                      <w:sz w:val="20"/>
                      <w:szCs w:val="20"/>
                      <w:lang w:eastAsia="es-MX"/>
                    </w:rPr>
                  </w:pPr>
                </w:p>
                <w:p w:rsidR="00A260CD"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tcPr>
                <w:p w:rsidR="00A260CD" w:rsidRDefault="00A260CD" w:rsidP="00A24A89">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Cruce de información sobre incidencia delictiva, presuntos responsables y probables victimas u ofendidos</w:t>
                  </w:r>
                  <w:r w:rsidR="00A24A89">
                    <w:rPr>
                      <w:rFonts w:ascii="Arial" w:eastAsia="Times New Roman" w:hAnsi="Arial" w:cs="Arial"/>
                      <w:bCs/>
                      <w:iCs/>
                      <w:sz w:val="20"/>
                      <w:szCs w:val="20"/>
                      <w:lang w:eastAsia="es-MX"/>
                    </w:rPr>
                    <w:t>, con el objeto de lograr la finalidad de la seguridad publica</w:t>
                  </w:r>
                </w:p>
              </w:tc>
            </w:tr>
            <w:tr w:rsidR="00A260CD" w:rsidTr="00DF4EEB">
              <w:trPr>
                <w:jc w:val="center"/>
              </w:trPr>
              <w:tc>
                <w:tcPr>
                  <w:tcW w:w="4415" w:type="dxa"/>
                  <w:tcBorders>
                    <w:top w:val="outset" w:sz="6" w:space="0" w:color="auto"/>
                    <w:left w:val="outset" w:sz="6" w:space="0" w:color="auto"/>
                    <w:bottom w:val="outset" w:sz="6" w:space="0" w:color="auto"/>
                    <w:right w:val="outset" w:sz="6" w:space="0" w:color="auto"/>
                  </w:tcBorders>
                </w:tcPr>
                <w:p w:rsidR="00A260CD" w:rsidRDefault="00A260CD" w:rsidP="00DF4EEB">
                  <w:pPr>
                    <w:spacing w:line="256" w:lineRule="auto"/>
                    <w:jc w:val="both"/>
                    <w:rPr>
                      <w:rFonts w:ascii="Arial" w:eastAsia="Times New Roman" w:hAnsi="Arial" w:cs="Arial"/>
                      <w:bCs/>
                      <w:iCs/>
                      <w:sz w:val="20"/>
                      <w:szCs w:val="20"/>
                      <w:lang w:eastAsia="es-MX"/>
                    </w:rPr>
                  </w:pPr>
                </w:p>
                <w:p w:rsidR="00A24A89" w:rsidRDefault="00A24A89" w:rsidP="00DF4EEB">
                  <w:pPr>
                    <w:spacing w:line="256" w:lineRule="auto"/>
                    <w:jc w:val="both"/>
                    <w:rPr>
                      <w:rFonts w:ascii="Arial" w:eastAsia="Times New Roman" w:hAnsi="Arial" w:cs="Arial"/>
                      <w:bCs/>
                      <w:iCs/>
                      <w:sz w:val="20"/>
                      <w:szCs w:val="20"/>
                      <w:lang w:eastAsia="es-MX"/>
                    </w:rPr>
                  </w:pPr>
                </w:p>
                <w:p w:rsidR="00A260CD"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Ciudadanos</w:t>
                  </w:r>
                </w:p>
              </w:tc>
              <w:tc>
                <w:tcPr>
                  <w:tcW w:w="1731" w:type="dxa"/>
                  <w:tcBorders>
                    <w:top w:val="outset" w:sz="6" w:space="0" w:color="auto"/>
                    <w:left w:val="outset" w:sz="6" w:space="0" w:color="auto"/>
                    <w:bottom w:val="outset" w:sz="6" w:space="0" w:color="auto"/>
                    <w:right w:val="outset" w:sz="6" w:space="0" w:color="auto"/>
                  </w:tcBorders>
                </w:tcPr>
                <w:p w:rsidR="00A260CD" w:rsidRDefault="00A260CD" w:rsidP="00DF4EEB">
                  <w:pPr>
                    <w:spacing w:line="256" w:lineRule="auto"/>
                    <w:jc w:val="both"/>
                    <w:rPr>
                      <w:rFonts w:ascii="Arial" w:eastAsia="Times New Roman" w:hAnsi="Arial" w:cs="Arial"/>
                      <w:bCs/>
                      <w:iCs/>
                      <w:sz w:val="20"/>
                      <w:szCs w:val="20"/>
                      <w:lang w:eastAsia="es-MX"/>
                    </w:rPr>
                  </w:pPr>
                </w:p>
                <w:p w:rsidR="00A24A89" w:rsidRDefault="00A24A89" w:rsidP="00DF4EEB">
                  <w:pPr>
                    <w:spacing w:line="256" w:lineRule="auto"/>
                    <w:jc w:val="both"/>
                    <w:rPr>
                      <w:rFonts w:ascii="Arial" w:eastAsia="Times New Roman" w:hAnsi="Arial" w:cs="Arial"/>
                      <w:bCs/>
                      <w:iCs/>
                      <w:sz w:val="20"/>
                      <w:szCs w:val="20"/>
                      <w:lang w:eastAsia="es-MX"/>
                    </w:rPr>
                  </w:pPr>
                </w:p>
                <w:p w:rsidR="00A260CD"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MEXICO</w:t>
                  </w:r>
                </w:p>
              </w:tc>
              <w:tc>
                <w:tcPr>
                  <w:tcW w:w="3016" w:type="dxa"/>
                  <w:tcBorders>
                    <w:top w:val="outset" w:sz="6" w:space="0" w:color="auto"/>
                    <w:left w:val="outset" w:sz="6" w:space="0" w:color="auto"/>
                    <w:bottom w:val="outset" w:sz="6" w:space="0" w:color="auto"/>
                    <w:right w:val="outset" w:sz="6" w:space="0" w:color="auto"/>
                  </w:tcBorders>
                </w:tcPr>
                <w:p w:rsidR="00A260CD" w:rsidRDefault="00A260CD"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Contestación a peticiones de ciudadanos relacionados con probables victimas u </w:t>
                  </w:r>
                  <w:r w:rsidR="00A24A89">
                    <w:rPr>
                      <w:rFonts w:ascii="Arial" w:eastAsia="Times New Roman" w:hAnsi="Arial" w:cs="Arial"/>
                      <w:bCs/>
                      <w:iCs/>
                      <w:sz w:val="20"/>
                      <w:szCs w:val="20"/>
                      <w:lang w:eastAsia="es-MX"/>
                    </w:rPr>
                    <w:t>ofendidos,</w:t>
                  </w:r>
                  <w:r>
                    <w:rPr>
                      <w:rFonts w:ascii="Arial" w:eastAsia="Times New Roman" w:hAnsi="Arial" w:cs="Arial"/>
                      <w:bCs/>
                      <w:iCs/>
                      <w:sz w:val="20"/>
                      <w:szCs w:val="20"/>
                      <w:lang w:eastAsia="es-MX"/>
                    </w:rPr>
                    <w:t xml:space="preserve"> así como relacionados con presuntos responsables</w:t>
                  </w:r>
                  <w:r w:rsidR="00A24A89">
                    <w:rPr>
                      <w:rFonts w:ascii="Arial" w:eastAsia="Times New Roman" w:hAnsi="Arial" w:cs="Arial"/>
                      <w:bCs/>
                      <w:iCs/>
                      <w:sz w:val="20"/>
                      <w:szCs w:val="20"/>
                      <w:lang w:eastAsia="es-MX"/>
                    </w:rPr>
                    <w:t>;</w:t>
                  </w:r>
                </w:p>
                <w:p w:rsidR="00075DE5" w:rsidRDefault="00A24A89" w:rsidP="00DF4EEB">
                  <w:pPr>
                    <w:spacing w:line="256" w:lineRule="auto"/>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Contestación de peticiones de ciudadanos relacionados en algún hecho delictivo.</w:t>
                  </w:r>
                  <w:r w:rsidR="00075DE5">
                    <w:rPr>
                      <w:rFonts w:ascii="Arial" w:eastAsia="Times New Roman" w:hAnsi="Arial" w:cs="Arial"/>
                      <w:bCs/>
                      <w:iCs/>
                      <w:sz w:val="20"/>
                      <w:szCs w:val="20"/>
                      <w:lang w:eastAsia="es-MX"/>
                    </w:rPr>
                    <w:t xml:space="preserve"> *</w:t>
                  </w:r>
                </w:p>
              </w:tc>
            </w:tr>
          </w:tbl>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transferencias marcadas con asterisco (*) requieren de su consentimiento, si usted no manifiesta su negativa para dichas transferencias, se entenderá que ha otorgado su consentimiento.</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075DE5" w:rsidRDefault="00075DE5"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727EF7" w:rsidRPr="00995F6C">
                <w:rPr>
                  <w:rStyle w:val="Hipervnculo"/>
                  <w:rFonts w:ascii="Arial" w:eastAsia="Times New Roman" w:hAnsi="Arial" w:cs="Arial"/>
                  <w:sz w:val="20"/>
                  <w:szCs w:val="20"/>
                  <w:lang w:eastAsia="es-MX"/>
                </w:rPr>
                <w:t>sindico@actopanver.gob.mx</w:t>
              </w:r>
            </w:hyperlink>
            <w:r w:rsidR="00727EF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8C2FE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727EF7" w:rsidRDefault="00727EF7" w:rsidP="00727EF7">
            <w:pPr>
              <w:pStyle w:val="NormalWeb"/>
              <w:spacing w:before="0" w:beforeAutospacing="0" w:after="0" w:afterAutospacing="0"/>
              <w:jc w:val="both"/>
            </w:pPr>
            <w:r>
              <w:rPr>
                <w:rFonts w:ascii="Arial" w:hAnsi="Arial" w:cs="Arial"/>
                <w:color w:val="000000"/>
                <w:sz w:val="20"/>
                <w:szCs w:val="20"/>
              </w:rPr>
              <w:t xml:space="preserve">Domicilio: Calle 16 de </w:t>
            </w:r>
            <w:r>
              <w:rPr>
                <w:rFonts w:ascii="Arial" w:hAnsi="Arial" w:cs="Arial"/>
                <w:color w:val="000000"/>
                <w:sz w:val="20"/>
                <w:szCs w:val="20"/>
              </w:rPr>
              <w:t>septiembre</w:t>
            </w:r>
            <w:r>
              <w:rPr>
                <w:rFonts w:ascii="Arial" w:hAnsi="Arial" w:cs="Arial"/>
                <w:color w:val="000000"/>
                <w:sz w:val="20"/>
                <w:szCs w:val="20"/>
              </w:rPr>
              <w:t xml:space="preserve"> s/n Col. Centro Actopan Ver. CP.91480</w:t>
            </w:r>
          </w:p>
          <w:p w:rsidR="00727EF7" w:rsidRDefault="00727EF7" w:rsidP="00727EF7">
            <w:pPr>
              <w:pStyle w:val="NormalWeb"/>
              <w:spacing w:before="0" w:beforeAutospacing="0" w:after="0" w:afterAutospacing="0"/>
              <w:jc w:val="both"/>
            </w:pPr>
            <w:r>
              <w:rPr>
                <w:rFonts w:ascii="Arial" w:hAnsi="Arial" w:cs="Arial"/>
                <w:color w:val="000000"/>
                <w:sz w:val="20"/>
                <w:szCs w:val="20"/>
              </w:rPr>
              <w:t>Teléfono: 2731570999 EXT. 2008</w:t>
            </w:r>
          </w:p>
          <w:p w:rsidR="00727EF7" w:rsidRDefault="00727EF7" w:rsidP="00727EF7">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951EAF" w:rsidRDefault="00727EF7" w:rsidP="00727EF7">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bookmarkStart w:id="0" w:name="_GoBack"/>
            <w:bookmarkEnd w:id="0"/>
          </w:p>
          <w:p w:rsidR="00951EAF" w:rsidRPr="00727EF7" w:rsidRDefault="00727EF7" w:rsidP="00727EF7">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r w:rsidR="00951EAF">
              <w:rPr>
                <w:rFonts w:ascii="Arial" w:hAnsi="Arial" w:cs="Arial"/>
                <w:sz w:val="20"/>
                <w:szCs w:val="20"/>
              </w:rPr>
              <w:t xml:space="preserve"> </w:t>
            </w:r>
          </w:p>
          <w:p w:rsidR="00951EAF" w:rsidRDefault="00951EAF" w:rsidP="00DF4EEB">
            <w:pPr>
              <w:jc w:val="both"/>
              <w:rPr>
                <w:rFonts w:ascii="Arial" w:hAnsi="Arial" w:cs="Arial"/>
                <w:b/>
                <w:sz w:val="18"/>
                <w:szCs w:val="18"/>
              </w:rPr>
            </w:pPr>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75DE5"/>
    <w:rsid w:val="000A6552"/>
    <w:rsid w:val="00126D15"/>
    <w:rsid w:val="00256B7D"/>
    <w:rsid w:val="002633CC"/>
    <w:rsid w:val="00380F00"/>
    <w:rsid w:val="00567C68"/>
    <w:rsid w:val="005D7CE8"/>
    <w:rsid w:val="00682E71"/>
    <w:rsid w:val="00727EF7"/>
    <w:rsid w:val="008C2FEC"/>
    <w:rsid w:val="008C524E"/>
    <w:rsid w:val="00951EAF"/>
    <w:rsid w:val="00964744"/>
    <w:rsid w:val="00A24A89"/>
    <w:rsid w:val="00A260CD"/>
    <w:rsid w:val="00B83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C981"/>
  <w15:docId w15:val="{6296ED17-4B3F-4D33-B2E1-6898C4A9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unhideWhenUsed/>
    <w:rsid w:val="00727EF7"/>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12041">
      <w:bodyDiv w:val="1"/>
      <w:marLeft w:val="0"/>
      <w:marRight w:val="0"/>
      <w:marTop w:val="0"/>
      <w:marBottom w:val="0"/>
      <w:divBdr>
        <w:top w:val="none" w:sz="0" w:space="0" w:color="auto"/>
        <w:left w:val="none" w:sz="0" w:space="0" w:color="auto"/>
        <w:bottom w:val="none" w:sz="0" w:space="0" w:color="auto"/>
        <w:right w:val="none" w:sz="0" w:space="0" w:color="auto"/>
      </w:divBdr>
    </w:div>
    <w:div w:id="18847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sindico@actopanver.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2023-05-08T00:36:00Z</dcterms:created>
  <dcterms:modified xsi:type="dcterms:W3CDTF">2023-05-08T00:36:00Z</dcterms:modified>
</cp:coreProperties>
</file>