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Look w:val="04A0" w:firstRow="1" w:lastRow="0" w:firstColumn="1" w:lastColumn="0" w:noHBand="0" w:noVBand="1"/>
      </w:tblPr>
      <w:tblGrid>
        <w:gridCol w:w="8828"/>
      </w:tblGrid>
      <w:tr w:rsidR="00951EAF" w:rsidTr="00DF4EEB">
        <w:tc>
          <w:tcPr>
            <w:tcW w:w="9394" w:type="dxa"/>
            <w:tcBorders>
              <w:top w:val="single" w:sz="4" w:space="0" w:color="auto"/>
              <w:left w:val="single" w:sz="4" w:space="0" w:color="auto"/>
              <w:bottom w:val="single" w:sz="4" w:space="0" w:color="auto"/>
              <w:right w:val="single" w:sz="4" w:space="0" w:color="auto"/>
            </w:tcBorders>
          </w:tcPr>
          <w:p w:rsidR="00951EAF" w:rsidRPr="009F1E65" w:rsidRDefault="00951EAF" w:rsidP="00DF4EEB">
            <w:pPr>
              <w:shd w:val="clear" w:color="auto" w:fill="FFFFFF"/>
              <w:ind w:right="240"/>
              <w:jc w:val="center"/>
              <w:rPr>
                <w:rFonts w:ascii="Arial" w:eastAsia="Times New Roman" w:hAnsi="Arial" w:cs="Arial"/>
                <w:bCs/>
                <w:sz w:val="24"/>
                <w:szCs w:val="24"/>
                <w:lang w:eastAsia="es-MX"/>
              </w:rPr>
            </w:pPr>
            <w:r w:rsidRPr="009F1E65">
              <w:rPr>
                <w:rFonts w:ascii="Arial" w:eastAsia="Times New Roman" w:hAnsi="Arial" w:cs="Arial"/>
                <w:b/>
                <w:bCs/>
                <w:sz w:val="24"/>
                <w:szCs w:val="24"/>
                <w:lang w:eastAsia="es-MX"/>
              </w:rPr>
              <w:t>Aviso de Pr</w:t>
            </w:r>
            <w:r w:rsidR="00DD4A09" w:rsidRPr="009F1E65">
              <w:rPr>
                <w:rFonts w:ascii="Arial" w:eastAsia="Times New Roman" w:hAnsi="Arial" w:cs="Arial"/>
                <w:b/>
                <w:bCs/>
                <w:sz w:val="24"/>
                <w:szCs w:val="24"/>
                <w:lang w:eastAsia="es-MX"/>
              </w:rPr>
              <w:t xml:space="preserve">ivacidad integral de </w:t>
            </w:r>
            <w:bookmarkStart w:id="0" w:name="_GoBack"/>
            <w:r w:rsidR="002B65A8" w:rsidRPr="009F1E65">
              <w:rPr>
                <w:rFonts w:ascii="Arial" w:eastAsia="Times New Roman" w:hAnsi="Arial" w:cs="Arial"/>
                <w:b/>
                <w:bCs/>
                <w:sz w:val="24"/>
                <w:szCs w:val="24"/>
                <w:lang w:eastAsia="es-MX"/>
              </w:rPr>
              <w:t>alineamiento y número oficial</w:t>
            </w:r>
            <w:bookmarkEnd w:id="0"/>
          </w:p>
          <w:p w:rsidR="00951EAF" w:rsidRPr="009F1E65" w:rsidRDefault="00951EAF" w:rsidP="00DF4EEB">
            <w:pPr>
              <w:shd w:val="clear" w:color="auto" w:fill="FFFFFF"/>
              <w:ind w:right="240"/>
              <w:jc w:val="both"/>
              <w:rPr>
                <w:rFonts w:ascii="Arial" w:eastAsia="Times New Roman" w:hAnsi="Arial" w:cs="Arial"/>
                <w:b/>
                <w:bCs/>
                <w:sz w:val="20"/>
                <w:szCs w:val="20"/>
                <w:lang w:eastAsia="es-MX"/>
              </w:rPr>
            </w:pPr>
          </w:p>
          <w:p w:rsidR="002B65A8" w:rsidRDefault="002B65A8" w:rsidP="002B65A8">
            <w:pPr>
              <w:pStyle w:val="NormalWeb"/>
              <w:shd w:val="clear" w:color="auto" w:fill="FFFFFF"/>
              <w:spacing w:before="0" w:beforeAutospacing="0" w:after="0" w:afterAutospacing="0"/>
              <w:ind w:right="240"/>
              <w:jc w:val="both"/>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2B65A8" w:rsidRDefault="002B65A8" w:rsidP="002B65A8">
            <w:pPr>
              <w:pStyle w:val="NormalWeb"/>
              <w:shd w:val="clear" w:color="auto" w:fill="FFFFFF"/>
              <w:spacing w:before="0" w:beforeAutospacing="0" w:after="0" w:afterAutospacing="0"/>
              <w:ind w:right="240"/>
              <w:jc w:val="both"/>
            </w:pPr>
          </w:p>
          <w:p w:rsidR="00951EAF" w:rsidRPr="009F1E65" w:rsidRDefault="002B65A8" w:rsidP="002B65A8">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 xml:space="preserve"> </w:t>
            </w:r>
            <w:r w:rsidR="00951EAF" w:rsidRPr="009F1E65">
              <w:rPr>
                <w:rFonts w:ascii="Arial" w:eastAsia="Times New Roman" w:hAnsi="Arial" w:cs="Arial"/>
                <w:b/>
                <w:sz w:val="20"/>
                <w:szCs w:val="20"/>
                <w:lang w:eastAsia="es-MX"/>
              </w:rPr>
              <w:t>Finalidades del tratamiento</w:t>
            </w: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Los datos personales que recabamos de usted, los utilizaremos para las siguientes finalidades: </w:t>
            </w:r>
          </w:p>
          <w:p w:rsidR="00E044B2" w:rsidRDefault="00E044B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Alineamiento es para corroborar que la distancia de parte del frente del predio coincida con la del Instrumento público y el número oficial para establecer la nomenclatura del bien inmueble.</w:t>
            </w:r>
          </w:p>
          <w:p w:rsidR="00E044B2" w:rsidRDefault="00E044B2"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De manera adicional, utilizaremos su información personal para las siguientes finalidades que no son necesarias, pero que nos permiten y facilitan brindarle una mejor atención: </w:t>
            </w:r>
            <w:r w:rsidR="00DD4A09" w:rsidRPr="009F1E65">
              <w:rPr>
                <w:rFonts w:ascii="Arial" w:eastAsia="Times New Roman" w:hAnsi="Arial" w:cs="Arial"/>
                <w:sz w:val="20"/>
                <w:szCs w:val="20"/>
                <w:lang w:eastAsia="es-MX"/>
              </w:rPr>
              <w:t xml:space="preserve">para el archivo interno y generar estadísticas. </w:t>
            </w:r>
          </w:p>
          <w:p w:rsidR="00951EAF" w:rsidRPr="009F1E65" w:rsidRDefault="00951EAF" w:rsidP="00DF4EEB">
            <w:pPr>
              <w:shd w:val="clear" w:color="auto" w:fill="FFFFFF"/>
              <w:ind w:right="240"/>
              <w:jc w:val="both"/>
              <w:rPr>
                <w:rFonts w:ascii="Arial" w:eastAsia="Times New Roman" w:hAnsi="Arial" w:cs="Arial"/>
                <w:sz w:val="20"/>
                <w:szCs w:val="20"/>
                <w:lang w:eastAsia="es-MX"/>
              </w:rPr>
            </w:pP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En caso de que no desee que sus datos personales sean tratados para estos fines adicionales, esta plataforma le permitirá indicarlo o usted puede manifestarlo así al correo </w:t>
            </w:r>
            <w:r w:rsidR="00DD4A09" w:rsidRPr="009F1E65">
              <w:rPr>
                <w:rFonts w:ascii="Arial" w:eastAsia="Times New Roman" w:hAnsi="Arial" w:cs="Arial"/>
                <w:sz w:val="20"/>
                <w:szCs w:val="20"/>
                <w:lang w:eastAsia="es-MX"/>
              </w:rPr>
              <w:t>electrón</w:t>
            </w:r>
            <w:r w:rsidR="002B65A8">
              <w:rPr>
                <w:rFonts w:ascii="Arial" w:eastAsia="Times New Roman" w:hAnsi="Arial" w:cs="Arial"/>
                <w:sz w:val="20"/>
                <w:szCs w:val="20"/>
                <w:lang w:eastAsia="es-MX"/>
              </w:rPr>
              <w:t xml:space="preserve">ico, </w:t>
            </w:r>
            <w:hyperlink r:id="rId5" w:history="1">
              <w:r w:rsidR="002B65A8" w:rsidRPr="001C526B">
                <w:rPr>
                  <w:rStyle w:val="Hipervnculo"/>
                  <w:rFonts w:ascii="Arial" w:eastAsia="Times New Roman" w:hAnsi="Arial" w:cs="Arial"/>
                  <w:sz w:val="20"/>
                  <w:szCs w:val="20"/>
                  <w:lang w:eastAsia="es-MX"/>
                </w:rPr>
                <w:t>desarrollourbanoactopan@gmail.com</w:t>
              </w:r>
            </w:hyperlink>
          </w:p>
          <w:p w:rsidR="00951EAF" w:rsidRPr="009F1E65" w:rsidRDefault="00951EAF" w:rsidP="00DF4EEB">
            <w:pPr>
              <w:shd w:val="clear" w:color="auto" w:fill="FFFFFF"/>
              <w:tabs>
                <w:tab w:val="left" w:pos="2990"/>
              </w:tabs>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Datos personales recabados</w:t>
            </w: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Para las finalidades antes señaladas se solicitarán los</w:t>
            </w:r>
            <w:r w:rsidR="00DD4A09" w:rsidRPr="009F1E65">
              <w:rPr>
                <w:rFonts w:ascii="Arial" w:eastAsia="Times New Roman" w:hAnsi="Arial" w:cs="Arial"/>
                <w:sz w:val="20"/>
                <w:szCs w:val="20"/>
                <w:lang w:eastAsia="es-MX"/>
              </w:rPr>
              <w:t xml:space="preserve"> siguientes datos personales:</w:t>
            </w:r>
          </w:p>
          <w:p w:rsidR="00884BC9" w:rsidRPr="009F1E65" w:rsidRDefault="00884BC9"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1. Formato de Solicitud proporcionado por la Dirección de Desarrollo Urbano del H.</w:t>
            </w:r>
            <w:r w:rsidR="002B65A8">
              <w:rPr>
                <w:rFonts w:ascii="Arial" w:eastAsia="Times New Roman" w:hAnsi="Arial" w:cs="Arial"/>
                <w:sz w:val="20"/>
                <w:szCs w:val="20"/>
                <w:lang w:eastAsia="es-MX"/>
              </w:rPr>
              <w:t xml:space="preserve"> Ayuntamiento de Actopan</w:t>
            </w:r>
            <w:r w:rsidRPr="009F1E65">
              <w:rPr>
                <w:rFonts w:ascii="Arial" w:eastAsia="Times New Roman" w:hAnsi="Arial" w:cs="Arial"/>
                <w:sz w:val="20"/>
                <w:szCs w:val="20"/>
                <w:lang w:eastAsia="es-MX"/>
              </w:rPr>
              <w:t>, Veracruz.</w:t>
            </w:r>
          </w:p>
          <w:p w:rsidR="00884BC9" w:rsidRPr="009F1E65" w:rsidRDefault="00884BC9"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 2. Predial actualizado.</w:t>
            </w:r>
          </w:p>
          <w:p w:rsidR="00884BC9" w:rsidRPr="009F1E65" w:rsidRDefault="00884BC9"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 3. Identificación oficial del propietario en que conste firma y fotografía, vigente o tenga una fecha de expedición no mayor a diez años. Identificación oficial del propietario en que conste firma y fotografía, vigente o tenga una fecha de expedición no mayor a diez años. Si el solicitante no es el propietario deberá anexar carta poder del propietario a favor del gestor. Copia de credencial de elector del propietario y del gestor del trámite si no es el interesado.</w:t>
            </w:r>
          </w:p>
          <w:p w:rsidR="00884BC9" w:rsidRPr="009F1E65" w:rsidRDefault="00884BC9"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 4. Escrituras Inscritas en el registro público de la propiedad. </w:t>
            </w:r>
          </w:p>
          <w:p w:rsidR="00DD4A09" w:rsidRPr="009F1E65" w:rsidRDefault="00884BC9"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 5. De ser persona moral deberá presentar acta constitutiva de la empresa, así como el Poder Notarial del Representante Legal con copia de credencial del IFE/INE (deberá de subrayar la razón social como los datos del Representante Legal).</w:t>
            </w:r>
          </w:p>
          <w:p w:rsidR="00884BC9" w:rsidRPr="009F1E65" w:rsidRDefault="00884BC9"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 6. Fotografía del predio.</w:t>
            </w:r>
          </w:p>
          <w:p w:rsidR="00951EAF" w:rsidRPr="009F1E65" w:rsidRDefault="00884BC9"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 7. Croquis de Localización. </w:t>
            </w:r>
          </w:p>
          <w:p w:rsidR="00884BC9" w:rsidRPr="009F1E65" w:rsidRDefault="00884BC9"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i/>
                <w:sz w:val="20"/>
                <w:szCs w:val="20"/>
                <w:lang w:eastAsia="es-MX"/>
              </w:rPr>
              <w:t>“Se informa que no se recaban datos personales sensibles”</w:t>
            </w:r>
          </w:p>
          <w:p w:rsidR="00951EAF" w:rsidRPr="009F1E65" w:rsidRDefault="00951EAF"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Fundamento legal</w:t>
            </w: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El fundamento para el tratamiento de datos p</w:t>
            </w:r>
            <w:r w:rsidR="00884BC9" w:rsidRPr="009F1E65">
              <w:rPr>
                <w:rFonts w:ascii="Arial" w:eastAsia="Times New Roman" w:hAnsi="Arial" w:cs="Arial"/>
                <w:sz w:val="20"/>
                <w:szCs w:val="20"/>
                <w:lang w:eastAsia="es-MX"/>
              </w:rPr>
              <w:t>ersonales y transferencias</w:t>
            </w:r>
            <w:r w:rsidRPr="009F1E65">
              <w:rPr>
                <w:rFonts w:ascii="Arial" w:eastAsia="Times New Roman" w:hAnsi="Arial" w:cs="Arial"/>
                <w:sz w:val="20"/>
                <w:szCs w:val="20"/>
                <w:lang w:eastAsia="es-MX"/>
              </w:rPr>
              <w:t xml:space="preserve"> so</w:t>
            </w:r>
            <w:r w:rsidR="00884BC9" w:rsidRPr="009F1E65">
              <w:rPr>
                <w:rFonts w:ascii="Arial" w:eastAsia="Times New Roman" w:hAnsi="Arial" w:cs="Arial"/>
                <w:sz w:val="20"/>
                <w:szCs w:val="20"/>
                <w:lang w:eastAsia="es-MX"/>
              </w:rPr>
              <w:t>n:</w:t>
            </w:r>
          </w:p>
          <w:p w:rsidR="00884BC9" w:rsidRPr="009F1E65" w:rsidRDefault="009F1E65"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De</w:t>
            </w:r>
            <w:r w:rsidR="00201DB2">
              <w:rPr>
                <w:rFonts w:ascii="Arial" w:eastAsia="Times New Roman" w:hAnsi="Arial" w:cs="Arial"/>
                <w:b/>
                <w:sz w:val="20"/>
                <w:szCs w:val="20"/>
                <w:lang w:eastAsia="es-MX"/>
              </w:rPr>
              <w:t xml:space="preserve"> acuerdo a la Ley N</w:t>
            </w:r>
            <w:r w:rsidR="00F72C54">
              <w:rPr>
                <w:rFonts w:ascii="Arial" w:eastAsia="Times New Roman" w:hAnsi="Arial" w:cs="Arial"/>
                <w:b/>
                <w:sz w:val="20"/>
                <w:szCs w:val="20"/>
                <w:lang w:eastAsia="es-MX"/>
              </w:rPr>
              <w:t>úmero 42 de Catastro del E</w:t>
            </w:r>
            <w:r w:rsidRPr="009F1E65">
              <w:rPr>
                <w:rFonts w:ascii="Arial" w:eastAsia="Times New Roman" w:hAnsi="Arial" w:cs="Arial"/>
                <w:b/>
                <w:sz w:val="20"/>
                <w:szCs w:val="20"/>
                <w:lang w:eastAsia="es-MX"/>
              </w:rPr>
              <w:t>stado de Veracruz d</w:t>
            </w:r>
            <w:r w:rsidR="00F72C54">
              <w:rPr>
                <w:rFonts w:ascii="Arial" w:eastAsia="Times New Roman" w:hAnsi="Arial" w:cs="Arial"/>
                <w:b/>
                <w:sz w:val="20"/>
                <w:szCs w:val="20"/>
                <w:lang w:eastAsia="es-MX"/>
              </w:rPr>
              <w:t>e Ignacio de la llave, articulo</w:t>
            </w:r>
            <w:r w:rsidRPr="009F1E65">
              <w:rPr>
                <w:rFonts w:ascii="Arial" w:eastAsia="Times New Roman" w:hAnsi="Arial" w:cs="Arial"/>
                <w:b/>
                <w:sz w:val="20"/>
                <w:szCs w:val="20"/>
                <w:lang w:eastAsia="es-MX"/>
              </w:rPr>
              <w:t xml:space="preserve"> 4, 21, 22, 23.</w:t>
            </w:r>
          </w:p>
          <w:p w:rsidR="00951EAF" w:rsidRDefault="00951EAF" w:rsidP="00DF4EEB">
            <w:pPr>
              <w:shd w:val="clear" w:color="auto" w:fill="FFFFFF"/>
              <w:ind w:right="240"/>
              <w:jc w:val="both"/>
              <w:rPr>
                <w:rFonts w:ascii="Arial" w:eastAsia="Times New Roman" w:hAnsi="Arial" w:cs="Arial"/>
                <w:color w:val="000000"/>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951EAF" w:rsidRDefault="00951EAF" w:rsidP="00DF4EEB">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Le informamos que sus datos personales</w:t>
            </w:r>
            <w:r w:rsidR="00B64E0C">
              <w:rPr>
                <w:rFonts w:ascii="Arial" w:eastAsia="Times New Roman" w:hAnsi="Arial" w:cs="Arial"/>
                <w:color w:val="000000"/>
                <w:sz w:val="20"/>
                <w:szCs w:val="20"/>
                <w:lang w:eastAsia="es-MX"/>
              </w:rPr>
              <w:t xml:space="preserve"> NO</w:t>
            </w:r>
            <w:r>
              <w:rPr>
                <w:rFonts w:ascii="Arial" w:eastAsia="Times New Roman" w:hAnsi="Arial" w:cs="Arial"/>
                <w:color w:val="000000"/>
                <w:sz w:val="20"/>
                <w:szCs w:val="20"/>
                <w:lang w:eastAsia="es-MX"/>
              </w:rPr>
              <w:t xml:space="preserve"> son compartidos con las personas, empresas, organizaciones y autoridades distintas al respo</w:t>
            </w:r>
            <w:r w:rsidR="00B64E0C">
              <w:rPr>
                <w:rFonts w:ascii="Arial" w:eastAsia="Times New Roman" w:hAnsi="Arial" w:cs="Arial"/>
                <w:color w:val="000000"/>
                <w:sz w:val="20"/>
                <w:szCs w:val="20"/>
                <w:lang w:eastAsia="es-MX"/>
              </w:rPr>
              <w:t>nsable.</w:t>
            </w:r>
          </w:p>
          <w:p w:rsidR="00951EAF" w:rsidRDefault="00951EAF" w:rsidP="00DF4EEB">
            <w:pPr>
              <w:shd w:val="clear" w:color="auto" w:fill="FFFFFF"/>
              <w:jc w:val="both"/>
              <w:rPr>
                <w:rFonts w:ascii="Arial" w:eastAsia="Times New Roman" w:hAnsi="Arial" w:cs="Arial"/>
                <w:color w:val="000000"/>
                <w:sz w:val="20"/>
                <w:szCs w:val="20"/>
                <w:lang w:eastAsia="es-MX"/>
              </w:rPr>
            </w:pPr>
          </w:p>
          <w:p w:rsidR="00951EAF" w:rsidRDefault="00951EAF" w:rsidP="00DF4EEB">
            <w:pPr>
              <w:shd w:val="clear" w:color="auto" w:fill="FFFFFF"/>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color w:val="000000"/>
                <w:sz w:val="20"/>
                <w:szCs w:val="20"/>
                <w:lang w:eastAsia="es-MX"/>
              </w:rPr>
            </w:pPr>
          </w:p>
          <w:p w:rsidR="00B64E0C" w:rsidRDefault="00B64E0C" w:rsidP="00DF4EEB">
            <w:pPr>
              <w:shd w:val="clear" w:color="auto" w:fill="FFFFFF"/>
              <w:ind w:right="240"/>
              <w:jc w:val="both"/>
              <w:rPr>
                <w:rFonts w:ascii="Arial" w:eastAsia="Times New Roman" w:hAnsi="Arial" w:cs="Arial"/>
                <w:color w:val="000000"/>
                <w:sz w:val="20"/>
                <w:szCs w:val="20"/>
                <w:lang w:eastAsia="es-MX"/>
              </w:rPr>
            </w:pPr>
          </w:p>
          <w:p w:rsidR="00B64E0C" w:rsidRDefault="00B64E0C" w:rsidP="00DF4EEB">
            <w:pPr>
              <w:shd w:val="clear" w:color="auto" w:fill="FFFFFF"/>
              <w:ind w:right="240"/>
              <w:jc w:val="both"/>
              <w:rPr>
                <w:rFonts w:ascii="Arial" w:eastAsia="Times New Roman" w:hAnsi="Arial" w:cs="Arial"/>
                <w:color w:val="000000"/>
                <w:sz w:val="20"/>
                <w:szCs w:val="20"/>
                <w:lang w:eastAsia="es-MX"/>
              </w:rPr>
            </w:pPr>
          </w:p>
          <w:p w:rsidR="00B64E0C" w:rsidRDefault="00B64E0C" w:rsidP="00DF4EEB">
            <w:pPr>
              <w:shd w:val="clear" w:color="auto" w:fill="FFFFFF"/>
              <w:ind w:right="240"/>
              <w:jc w:val="both"/>
              <w:rPr>
                <w:rFonts w:ascii="Arial" w:eastAsia="Times New Roman" w:hAnsi="Arial" w:cs="Arial"/>
                <w:color w:val="000000"/>
                <w:sz w:val="20"/>
                <w:szCs w:val="20"/>
                <w:lang w:eastAsia="es-MX"/>
              </w:rPr>
            </w:pPr>
          </w:p>
          <w:p w:rsidR="00B64E0C" w:rsidRDefault="00B64E0C" w:rsidP="00DF4EEB">
            <w:pPr>
              <w:shd w:val="clear" w:color="auto" w:fill="FFFFFF"/>
              <w:ind w:right="240"/>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lastRenderedPageBreak/>
              <w:t>Derechos ARCO</w:t>
            </w: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6" w:history="1">
              <w:r w:rsidR="002B65A8" w:rsidRPr="001C526B">
                <w:rPr>
                  <w:rStyle w:val="Hipervnculo"/>
                  <w:rFonts w:ascii="Arial" w:eastAsia="Times New Roman" w:hAnsi="Arial" w:cs="Arial"/>
                  <w:sz w:val="20"/>
                  <w:szCs w:val="20"/>
                  <w:lang w:eastAsia="es-MX"/>
                </w:rPr>
                <w:t>desarrollourbanoactopan@gmail.com</w:t>
              </w:r>
            </w:hyperlink>
            <w:r w:rsidR="002B65A8">
              <w:rPr>
                <w:rFonts w:ascii="Arial" w:eastAsia="Times New Roman" w:hAnsi="Arial" w:cs="Arial"/>
                <w:color w:val="000000"/>
                <w:sz w:val="20"/>
                <w:szCs w:val="20"/>
                <w:lang w:eastAsia="es-MX"/>
              </w:rPr>
              <w:t xml:space="preserve"> </w:t>
            </w:r>
            <w:r w:rsidR="00884BC9">
              <w:rPr>
                <w:rFonts w:ascii="Arial" w:eastAsia="Times New Roman" w:hAnsi="Arial" w:cs="Arial"/>
                <w:sz w:val="20"/>
                <w:szCs w:val="20"/>
                <w:lang w:eastAsia="es-MX"/>
              </w:rPr>
              <w:t>,</w:t>
            </w:r>
            <w:r>
              <w:rPr>
                <w:rFonts w:ascii="Arial" w:eastAsia="Times New Roman" w:hAnsi="Arial" w:cs="Arial"/>
                <w:sz w:val="20"/>
                <w:szCs w:val="20"/>
                <w:lang w:eastAsia="es-MX"/>
              </w:rPr>
              <w:t xml:space="preserve"> la que deberá contener: </w:t>
            </w:r>
          </w:p>
          <w:p w:rsidR="00951EAF" w:rsidRDefault="00951EAF" w:rsidP="00DF4EEB">
            <w:pPr>
              <w:jc w:val="both"/>
              <w:rPr>
                <w:rFonts w:ascii="Arial" w:eastAsia="Times New Roman" w:hAnsi="Arial" w:cs="Arial"/>
                <w:sz w:val="20"/>
                <w:szCs w:val="20"/>
                <w:lang w:eastAsia="es-MX"/>
              </w:rPr>
            </w:pP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descripción del derecho ARCO que se pretende ejercer, o bien, lo que solicita el </w:t>
            </w:r>
            <w:r w:rsidR="0020124C">
              <w:rPr>
                <w:rFonts w:ascii="Arial" w:eastAsia="Times New Roman" w:hAnsi="Arial" w:cs="Arial"/>
                <w:sz w:val="20"/>
                <w:szCs w:val="20"/>
                <w:lang w:eastAsia="es-MX"/>
              </w:rPr>
              <w:t>titular, y</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951EAF" w:rsidRDefault="00951EAF" w:rsidP="00DF4EEB">
            <w:pPr>
              <w:pStyle w:val="Prrafodelista"/>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sz w:val="20"/>
                <w:szCs w:val="20"/>
                <w:lang w:eastAsia="es-MX"/>
              </w:rPr>
            </w:pPr>
            <w:r>
              <w:rPr>
                <w:rFonts w:ascii="Arial" w:eastAsia="Times New Roman" w:hAnsi="Arial" w:cs="Arial"/>
                <w:b/>
                <w:sz w:val="20"/>
                <w:szCs w:val="20"/>
                <w:lang w:eastAsia="es-MX"/>
              </w:rPr>
              <w:t xml:space="preserve">Datos de la Unidad de Transparencia </w:t>
            </w:r>
          </w:p>
          <w:p w:rsidR="002B65A8" w:rsidRDefault="002B65A8" w:rsidP="002B65A8">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2B65A8" w:rsidRDefault="002B65A8" w:rsidP="002B65A8">
            <w:pPr>
              <w:pStyle w:val="NormalWeb"/>
              <w:spacing w:before="0" w:beforeAutospacing="0" w:after="0" w:afterAutospacing="0"/>
              <w:jc w:val="both"/>
            </w:pPr>
            <w:r>
              <w:rPr>
                <w:rFonts w:ascii="Arial" w:hAnsi="Arial" w:cs="Arial"/>
                <w:color w:val="000000"/>
                <w:sz w:val="20"/>
                <w:szCs w:val="20"/>
              </w:rPr>
              <w:t>Teléfono: 2731570999 EXT. 2008</w:t>
            </w:r>
          </w:p>
          <w:p w:rsidR="002B65A8" w:rsidRDefault="002B65A8" w:rsidP="002B65A8">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7" w:history="1">
              <w:r>
                <w:rPr>
                  <w:rStyle w:val="Hipervnculo"/>
                  <w:rFonts w:ascii="Arial" w:hAnsi="Arial" w:cs="Arial"/>
                  <w:color w:val="0563C1"/>
                  <w:sz w:val="20"/>
                  <w:szCs w:val="20"/>
                </w:rPr>
                <w:t>transparencia@actopanver.gob.mx</w:t>
              </w:r>
            </w:hyperlink>
          </w:p>
          <w:p w:rsidR="002B65A8" w:rsidRDefault="002B65A8" w:rsidP="002B65A8">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w:t>
            </w:r>
          </w:p>
          <w:p w:rsidR="00951EAF" w:rsidRDefault="00951EAF" w:rsidP="002B65A8">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2B65A8" w:rsidRDefault="002B65A8" w:rsidP="002B65A8">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8" w:history="1">
              <w:r>
                <w:rPr>
                  <w:rStyle w:val="Hipervnculo"/>
                  <w:rFonts w:ascii="Arial" w:hAnsi="Arial" w:cs="Arial"/>
                  <w:color w:val="0563C1"/>
                  <w:sz w:val="20"/>
                  <w:szCs w:val="20"/>
                </w:rPr>
                <w:t>https://actopanver.gob.mx/</w:t>
              </w:r>
            </w:hyperlink>
          </w:p>
          <w:p w:rsidR="00951EAF" w:rsidRDefault="002B65A8" w:rsidP="002B65A8">
            <w:pPr>
              <w:jc w:val="both"/>
              <w:rPr>
                <w:rFonts w:ascii="Arial" w:hAnsi="Arial" w:cs="Arial"/>
                <w:b/>
                <w:sz w:val="18"/>
                <w:szCs w:val="18"/>
              </w:rPr>
            </w:pPr>
            <w:r>
              <w:rPr>
                <w:rFonts w:ascii="Arial" w:hAnsi="Arial" w:cs="Arial"/>
                <w:b/>
                <w:sz w:val="18"/>
                <w:szCs w:val="18"/>
              </w:rPr>
              <w:t xml:space="preserve"> </w:t>
            </w:r>
          </w:p>
        </w:tc>
      </w:tr>
    </w:tbl>
    <w:p w:rsidR="00951EAF" w:rsidRDefault="00951EAF" w:rsidP="00951EAF">
      <w:pPr>
        <w:rPr>
          <w:rFonts w:ascii="Arial" w:hAnsi="Arial" w:cs="Arial"/>
          <w:sz w:val="24"/>
          <w:szCs w:val="24"/>
        </w:rPr>
      </w:pPr>
    </w:p>
    <w:p w:rsidR="005D7CE8" w:rsidRDefault="005D7CE8"/>
    <w:sectPr w:rsidR="005D7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20124C"/>
    <w:rsid w:val="00201DB2"/>
    <w:rsid w:val="002B65A8"/>
    <w:rsid w:val="003766AF"/>
    <w:rsid w:val="005D7CE8"/>
    <w:rsid w:val="00884BC9"/>
    <w:rsid w:val="00951EAF"/>
    <w:rsid w:val="009F1E65"/>
    <w:rsid w:val="00A70B1A"/>
    <w:rsid w:val="00B64E0C"/>
    <w:rsid w:val="00DD4A09"/>
    <w:rsid w:val="00E044B2"/>
    <w:rsid w:val="00F07508"/>
    <w:rsid w:val="00F72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084F"/>
  <w15:chartTrackingRefBased/>
  <w15:docId w15:val="{7CC072E2-F381-4D75-B38B-E787EFC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 w:type="paragraph" w:styleId="NormalWeb">
    <w:name w:val="Normal (Web)"/>
    <w:basedOn w:val="Normal"/>
    <w:uiPriority w:val="99"/>
    <w:semiHidden/>
    <w:unhideWhenUsed/>
    <w:rsid w:val="002B65A8"/>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760">
      <w:bodyDiv w:val="1"/>
      <w:marLeft w:val="0"/>
      <w:marRight w:val="0"/>
      <w:marTop w:val="0"/>
      <w:marBottom w:val="0"/>
      <w:divBdr>
        <w:top w:val="none" w:sz="0" w:space="0" w:color="auto"/>
        <w:left w:val="none" w:sz="0" w:space="0" w:color="auto"/>
        <w:bottom w:val="none" w:sz="0" w:space="0" w:color="auto"/>
        <w:right w:val="none" w:sz="0" w:space="0" w:color="auto"/>
      </w:divBdr>
    </w:div>
    <w:div w:id="25568014">
      <w:bodyDiv w:val="1"/>
      <w:marLeft w:val="0"/>
      <w:marRight w:val="0"/>
      <w:marTop w:val="0"/>
      <w:marBottom w:val="0"/>
      <w:divBdr>
        <w:top w:val="none" w:sz="0" w:space="0" w:color="auto"/>
        <w:left w:val="none" w:sz="0" w:space="0" w:color="auto"/>
        <w:bottom w:val="none" w:sz="0" w:space="0" w:color="auto"/>
        <w:right w:val="none" w:sz="0" w:space="0" w:color="auto"/>
      </w:divBdr>
    </w:div>
    <w:div w:id="4169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mailto:transparencia@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arrollourbanoactopan@gmail.com" TargetMode="External"/><Relationship Id="rId5" Type="http://schemas.openxmlformats.org/officeDocument/2006/relationships/hyperlink" Target="mailto:desarrollourbanoactop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Giselle Víveros Luna</cp:lastModifiedBy>
  <cp:revision>2</cp:revision>
  <dcterms:created xsi:type="dcterms:W3CDTF">2023-05-08T02:29:00Z</dcterms:created>
  <dcterms:modified xsi:type="dcterms:W3CDTF">2023-05-08T02:29:00Z</dcterms:modified>
</cp:coreProperties>
</file>